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0976" w:rsidRDefault="00D51BD8" w:rsidP="00237147">
      <w:pPr>
        <w:pStyle w:val="Title"/>
        <w:spacing w:after="0"/>
      </w:pPr>
      <w:r>
        <w:t>CHaMP GIS Tutorials</w:t>
      </w:r>
    </w:p>
    <w:p w:rsidR="00D51BD8" w:rsidRPr="00D51BD8" w:rsidRDefault="00D51BD8" w:rsidP="00D51BD8">
      <w:pPr>
        <w:pStyle w:val="Subtitle"/>
      </w:pPr>
      <w:r>
        <w:t>Field Season 2013</w:t>
      </w:r>
    </w:p>
    <w:p w:rsidR="004B0BFB" w:rsidRDefault="00237147" w:rsidP="004B0BFB">
      <w:proofErr w:type="gramStart"/>
      <w:r>
        <w:t>This collection of tutorials (and associated datasets) are</w:t>
      </w:r>
      <w:proofErr w:type="gramEnd"/>
      <w:r>
        <w:t xml:space="preserve"> intended to teach basic GIS methods used in the CHaMP Topographic Processing Workflow.</w:t>
      </w:r>
    </w:p>
    <w:p w:rsidR="00237147" w:rsidRDefault="00237147" w:rsidP="00237147">
      <w:pPr>
        <w:pStyle w:val="Heading2"/>
      </w:pPr>
      <w:bookmarkStart w:id="0" w:name="_Toc359333356"/>
      <w:bookmarkStart w:id="1" w:name="_GoBack"/>
      <w:r>
        <w:t>System Requirements</w:t>
      </w:r>
      <w:bookmarkEnd w:id="0"/>
    </w:p>
    <w:p w:rsidR="00237147" w:rsidRDefault="00237147" w:rsidP="00237147">
      <w:r>
        <w:t>The following Software should be installed on your computer in order to complete these tutorials:</w:t>
      </w:r>
    </w:p>
    <w:p w:rsidR="00237147" w:rsidRDefault="00237147" w:rsidP="002C3C9E">
      <w:pPr>
        <w:pStyle w:val="ListParagraph"/>
        <w:numPr>
          <w:ilvl w:val="0"/>
          <w:numId w:val="28"/>
        </w:numPr>
        <w:spacing w:line="240" w:lineRule="auto"/>
      </w:pPr>
      <w:r>
        <w:t>Windows 7 or higher</w:t>
      </w:r>
    </w:p>
    <w:p w:rsidR="0077446E" w:rsidRDefault="0077446E" w:rsidP="002C3C9E">
      <w:pPr>
        <w:pStyle w:val="ListParagraph"/>
        <w:numPr>
          <w:ilvl w:val="0"/>
          <w:numId w:val="28"/>
        </w:numPr>
        <w:spacing w:line="240" w:lineRule="auto"/>
      </w:pPr>
      <w:r>
        <w:t>Spectra Precision (</w:t>
      </w:r>
      <w:r w:rsidRPr="0077446E">
        <w:rPr>
          <w:i/>
        </w:rPr>
        <w:t>formerly TDS</w:t>
      </w:r>
      <w:r>
        <w:t>) ForeSight Version 2.2.5</w:t>
      </w:r>
    </w:p>
    <w:p w:rsidR="0077446E" w:rsidRDefault="0077446E" w:rsidP="002C3C9E">
      <w:pPr>
        <w:pStyle w:val="ListParagraph"/>
        <w:numPr>
          <w:ilvl w:val="0"/>
          <w:numId w:val="28"/>
        </w:numPr>
        <w:spacing w:line="240" w:lineRule="auto"/>
      </w:pPr>
      <w:r>
        <w:t>ArcGIS 10.1</w:t>
      </w:r>
    </w:p>
    <w:p w:rsidR="0077446E" w:rsidRDefault="0077446E" w:rsidP="002C3C9E">
      <w:pPr>
        <w:pStyle w:val="ListParagraph"/>
        <w:numPr>
          <w:ilvl w:val="1"/>
          <w:numId w:val="28"/>
        </w:numPr>
        <w:spacing w:line="240" w:lineRule="auto"/>
      </w:pPr>
      <w:r>
        <w:t>Arc Advanced (</w:t>
      </w:r>
      <w:r w:rsidRPr="0077446E">
        <w:rPr>
          <w:i/>
        </w:rPr>
        <w:t xml:space="preserve">formerly </w:t>
      </w:r>
      <w:proofErr w:type="spellStart"/>
      <w:r w:rsidRPr="0077446E">
        <w:rPr>
          <w:i/>
        </w:rPr>
        <w:t>ArcInfo</w:t>
      </w:r>
      <w:proofErr w:type="spellEnd"/>
      <w:r>
        <w:t xml:space="preserve">) License Level </w:t>
      </w:r>
    </w:p>
    <w:p w:rsidR="0077446E" w:rsidRDefault="0077446E" w:rsidP="002C3C9E">
      <w:pPr>
        <w:pStyle w:val="ListParagraph"/>
        <w:numPr>
          <w:ilvl w:val="1"/>
          <w:numId w:val="28"/>
        </w:numPr>
        <w:spacing w:line="240" w:lineRule="auto"/>
      </w:pPr>
      <w:r>
        <w:t>Spatial Analyst Extension</w:t>
      </w:r>
      <w:r w:rsidR="009A38DF">
        <w:t xml:space="preserve"> (Available and Enabled)</w:t>
      </w:r>
    </w:p>
    <w:p w:rsidR="0077446E" w:rsidRDefault="0077446E" w:rsidP="002C3C9E">
      <w:pPr>
        <w:pStyle w:val="ListParagraph"/>
        <w:numPr>
          <w:ilvl w:val="1"/>
          <w:numId w:val="28"/>
        </w:numPr>
        <w:spacing w:line="240" w:lineRule="auto"/>
      </w:pPr>
      <w:r>
        <w:t>3D Analyst Extension</w:t>
      </w:r>
      <w:r w:rsidR="009A38DF">
        <w:t xml:space="preserve"> (Available and Enabled)</w:t>
      </w:r>
    </w:p>
    <w:p w:rsidR="0077446E" w:rsidRDefault="0077446E" w:rsidP="002C3C9E">
      <w:pPr>
        <w:pStyle w:val="ListParagraph"/>
        <w:numPr>
          <w:ilvl w:val="0"/>
          <w:numId w:val="28"/>
        </w:numPr>
        <w:spacing w:line="240" w:lineRule="auto"/>
      </w:pPr>
      <w:r>
        <w:t>CHaMP Topographic Processing Toolbar for ArcGIS 10.1 version 3.00 or higher</w:t>
      </w:r>
    </w:p>
    <w:p w:rsidR="0077446E" w:rsidRPr="00237147" w:rsidRDefault="0077446E" w:rsidP="002C3C9E">
      <w:pPr>
        <w:pStyle w:val="ListParagraph"/>
        <w:numPr>
          <w:ilvl w:val="0"/>
          <w:numId w:val="28"/>
        </w:numPr>
        <w:spacing w:line="240" w:lineRule="auto"/>
      </w:pPr>
      <w:r>
        <w:t xml:space="preserve">CHaMP Coordinate Transformation Tool for ArcGIS 10.1 version </w:t>
      </w:r>
    </w:p>
    <w:p w:rsidR="00237147" w:rsidRDefault="00237147" w:rsidP="00237147">
      <w:pPr>
        <w:pStyle w:val="Heading2"/>
      </w:pPr>
      <w:bookmarkStart w:id="2" w:name="_Toc359333357"/>
      <w:r>
        <w:t>Preparing the Tutorial Data</w:t>
      </w:r>
      <w:bookmarkEnd w:id="2"/>
    </w:p>
    <w:p w:rsidR="00237147" w:rsidRPr="00237147" w:rsidRDefault="002C3C9E" w:rsidP="00237147">
      <w:r>
        <w:t xml:space="preserve">Extract the contents of the ZIP folder to your computer. The tutorials refer to data contained within this folder. </w:t>
      </w:r>
      <w:r w:rsidRPr="002C3C9E">
        <w:rPr>
          <w:b/>
        </w:rPr>
        <w:t>It is recommended to extract this to your root directory (i.e. C drive) for easy access and to avoid potential GIS filename complications.</w:t>
      </w:r>
      <w:bookmarkEnd w:id="1"/>
      <w:r>
        <w:rPr>
          <w:b/>
        </w:rPr>
        <w:br/>
      </w:r>
    </w:p>
    <w:sdt>
      <w:sdtPr>
        <w:rPr>
          <w:rFonts w:asciiTheme="minorHAnsi" w:eastAsiaTheme="minorHAnsi" w:hAnsiTheme="minorHAnsi" w:cstheme="minorBidi"/>
          <w:b w:val="0"/>
          <w:bCs w:val="0"/>
          <w:color w:val="auto"/>
          <w:sz w:val="22"/>
          <w:szCs w:val="22"/>
          <w:lang w:eastAsia="en-US"/>
        </w:rPr>
        <w:id w:val="529007787"/>
        <w:docPartObj>
          <w:docPartGallery w:val="Table of Contents"/>
          <w:docPartUnique/>
        </w:docPartObj>
      </w:sdtPr>
      <w:sdtEndPr>
        <w:rPr>
          <w:noProof/>
        </w:rPr>
      </w:sdtEndPr>
      <w:sdtContent>
        <w:p w:rsidR="00DE1A11" w:rsidRPr="00D51BD8" w:rsidRDefault="00DE1A11" w:rsidP="004B0BFB">
          <w:pPr>
            <w:pStyle w:val="TOCHeading"/>
            <w:spacing w:before="0"/>
            <w:rPr>
              <w:rFonts w:asciiTheme="minorHAnsi" w:eastAsiaTheme="minorHAnsi" w:hAnsiTheme="minorHAnsi" w:cstheme="minorBidi"/>
              <w:b w:val="0"/>
              <w:bCs w:val="0"/>
              <w:color w:val="auto"/>
              <w:sz w:val="22"/>
              <w:szCs w:val="22"/>
              <w:lang w:eastAsia="en-US"/>
            </w:rPr>
          </w:pPr>
          <w:r>
            <w:t>Table of Contents</w:t>
          </w:r>
        </w:p>
        <w:p w:rsidR="00285068" w:rsidRDefault="00DE1A11">
          <w:pPr>
            <w:pStyle w:val="TOC2"/>
            <w:rPr>
              <w:rFonts w:eastAsiaTheme="minorEastAsia"/>
              <w:noProof/>
            </w:rPr>
          </w:pPr>
          <w:r w:rsidRPr="00DE1A11">
            <w:fldChar w:fldCharType="begin"/>
          </w:r>
          <w:r w:rsidRPr="00DE1A11">
            <w:instrText xml:space="preserve"> TOC \o "1-3" \h \z \u </w:instrText>
          </w:r>
          <w:r w:rsidRPr="00DE1A11">
            <w:fldChar w:fldCharType="separate"/>
          </w:r>
          <w:hyperlink w:anchor="_Toc359333356" w:history="1">
            <w:r w:rsidR="00285068" w:rsidRPr="00E65454">
              <w:rPr>
                <w:rStyle w:val="Hyperlink"/>
                <w:noProof/>
              </w:rPr>
              <w:t>System Requirements</w:t>
            </w:r>
            <w:r w:rsidR="00285068">
              <w:rPr>
                <w:noProof/>
                <w:webHidden/>
              </w:rPr>
              <w:tab/>
            </w:r>
            <w:r w:rsidR="00285068">
              <w:rPr>
                <w:noProof/>
                <w:webHidden/>
              </w:rPr>
              <w:fldChar w:fldCharType="begin"/>
            </w:r>
            <w:r w:rsidR="00285068">
              <w:rPr>
                <w:noProof/>
                <w:webHidden/>
              </w:rPr>
              <w:instrText xml:space="preserve"> PAGEREF _Toc359333356 \h </w:instrText>
            </w:r>
            <w:r w:rsidR="00285068">
              <w:rPr>
                <w:noProof/>
                <w:webHidden/>
              </w:rPr>
            </w:r>
            <w:r w:rsidR="00285068">
              <w:rPr>
                <w:noProof/>
                <w:webHidden/>
              </w:rPr>
              <w:fldChar w:fldCharType="separate"/>
            </w:r>
            <w:r w:rsidR="00285068">
              <w:rPr>
                <w:noProof/>
                <w:webHidden/>
              </w:rPr>
              <w:t>1</w:t>
            </w:r>
            <w:r w:rsidR="00285068">
              <w:rPr>
                <w:noProof/>
                <w:webHidden/>
              </w:rPr>
              <w:fldChar w:fldCharType="end"/>
            </w:r>
          </w:hyperlink>
        </w:p>
        <w:p w:rsidR="00285068" w:rsidRDefault="00285068">
          <w:pPr>
            <w:pStyle w:val="TOC2"/>
            <w:rPr>
              <w:rFonts w:eastAsiaTheme="minorEastAsia"/>
              <w:noProof/>
            </w:rPr>
          </w:pPr>
          <w:hyperlink w:anchor="_Toc359333357" w:history="1">
            <w:r w:rsidRPr="00E65454">
              <w:rPr>
                <w:rStyle w:val="Hyperlink"/>
                <w:noProof/>
              </w:rPr>
              <w:t>Preparing the Tutorial Data</w:t>
            </w:r>
            <w:r>
              <w:rPr>
                <w:noProof/>
                <w:webHidden/>
              </w:rPr>
              <w:tab/>
            </w:r>
            <w:r>
              <w:rPr>
                <w:noProof/>
                <w:webHidden/>
              </w:rPr>
              <w:fldChar w:fldCharType="begin"/>
            </w:r>
            <w:r>
              <w:rPr>
                <w:noProof/>
                <w:webHidden/>
              </w:rPr>
              <w:instrText xml:space="preserve"> PAGEREF _Toc359333357 \h </w:instrText>
            </w:r>
            <w:r>
              <w:rPr>
                <w:noProof/>
                <w:webHidden/>
              </w:rPr>
            </w:r>
            <w:r>
              <w:rPr>
                <w:noProof/>
                <w:webHidden/>
              </w:rPr>
              <w:fldChar w:fldCharType="separate"/>
            </w:r>
            <w:r>
              <w:rPr>
                <w:noProof/>
                <w:webHidden/>
              </w:rPr>
              <w:t>1</w:t>
            </w:r>
            <w:r>
              <w:rPr>
                <w:noProof/>
                <w:webHidden/>
              </w:rPr>
              <w:fldChar w:fldCharType="end"/>
            </w:r>
          </w:hyperlink>
        </w:p>
        <w:p w:rsidR="00285068" w:rsidRDefault="00285068">
          <w:pPr>
            <w:pStyle w:val="TOC1"/>
            <w:tabs>
              <w:tab w:val="right" w:leader="dot" w:pos="9710"/>
            </w:tabs>
            <w:rPr>
              <w:rFonts w:eastAsiaTheme="minorEastAsia"/>
              <w:noProof/>
            </w:rPr>
          </w:pPr>
          <w:hyperlink w:anchor="_Toc359333358" w:history="1">
            <w:r w:rsidRPr="00E65454">
              <w:rPr>
                <w:rStyle w:val="Hyperlink"/>
                <w:noProof/>
              </w:rPr>
              <w:t>Vector Editing Tutorial #1</w:t>
            </w:r>
            <w:r>
              <w:rPr>
                <w:noProof/>
                <w:webHidden/>
              </w:rPr>
              <w:tab/>
            </w:r>
            <w:r>
              <w:rPr>
                <w:noProof/>
                <w:webHidden/>
              </w:rPr>
              <w:fldChar w:fldCharType="begin"/>
            </w:r>
            <w:r>
              <w:rPr>
                <w:noProof/>
                <w:webHidden/>
              </w:rPr>
              <w:instrText xml:space="preserve"> PAGEREF _Toc359333358 \h </w:instrText>
            </w:r>
            <w:r>
              <w:rPr>
                <w:noProof/>
                <w:webHidden/>
              </w:rPr>
            </w:r>
            <w:r>
              <w:rPr>
                <w:noProof/>
                <w:webHidden/>
              </w:rPr>
              <w:fldChar w:fldCharType="separate"/>
            </w:r>
            <w:r>
              <w:rPr>
                <w:noProof/>
                <w:webHidden/>
              </w:rPr>
              <w:t>3</w:t>
            </w:r>
            <w:r>
              <w:rPr>
                <w:noProof/>
                <w:webHidden/>
              </w:rPr>
              <w:fldChar w:fldCharType="end"/>
            </w:r>
          </w:hyperlink>
        </w:p>
        <w:p w:rsidR="00285068" w:rsidRDefault="00285068">
          <w:pPr>
            <w:pStyle w:val="TOC3"/>
            <w:tabs>
              <w:tab w:val="right" w:leader="dot" w:pos="9710"/>
            </w:tabs>
            <w:rPr>
              <w:rFonts w:eastAsiaTheme="minorEastAsia"/>
              <w:noProof/>
            </w:rPr>
          </w:pPr>
          <w:hyperlink w:anchor="_Toc359333359" w:history="1">
            <w:r w:rsidRPr="00E65454">
              <w:rPr>
                <w:rStyle w:val="Hyperlink"/>
                <w:noProof/>
              </w:rPr>
              <w:t>Objectives</w:t>
            </w:r>
            <w:r>
              <w:rPr>
                <w:noProof/>
                <w:webHidden/>
              </w:rPr>
              <w:tab/>
            </w:r>
            <w:r>
              <w:rPr>
                <w:noProof/>
                <w:webHidden/>
              </w:rPr>
              <w:fldChar w:fldCharType="begin"/>
            </w:r>
            <w:r>
              <w:rPr>
                <w:noProof/>
                <w:webHidden/>
              </w:rPr>
              <w:instrText xml:space="preserve"> PAGEREF _Toc359333359 \h </w:instrText>
            </w:r>
            <w:r>
              <w:rPr>
                <w:noProof/>
                <w:webHidden/>
              </w:rPr>
            </w:r>
            <w:r>
              <w:rPr>
                <w:noProof/>
                <w:webHidden/>
              </w:rPr>
              <w:fldChar w:fldCharType="separate"/>
            </w:r>
            <w:r>
              <w:rPr>
                <w:noProof/>
                <w:webHidden/>
              </w:rPr>
              <w:t>3</w:t>
            </w:r>
            <w:r>
              <w:rPr>
                <w:noProof/>
                <w:webHidden/>
              </w:rPr>
              <w:fldChar w:fldCharType="end"/>
            </w:r>
          </w:hyperlink>
        </w:p>
        <w:p w:rsidR="00285068" w:rsidRDefault="00285068">
          <w:pPr>
            <w:pStyle w:val="TOC3"/>
            <w:tabs>
              <w:tab w:val="right" w:leader="dot" w:pos="9710"/>
            </w:tabs>
            <w:rPr>
              <w:rFonts w:eastAsiaTheme="minorEastAsia"/>
              <w:noProof/>
            </w:rPr>
          </w:pPr>
          <w:hyperlink w:anchor="_Toc359333360" w:history="1">
            <w:r w:rsidRPr="00E65454">
              <w:rPr>
                <w:rStyle w:val="Hyperlink"/>
                <w:noProof/>
              </w:rPr>
              <w:t>Required Datasets</w:t>
            </w:r>
            <w:r>
              <w:rPr>
                <w:noProof/>
                <w:webHidden/>
              </w:rPr>
              <w:tab/>
            </w:r>
            <w:r>
              <w:rPr>
                <w:noProof/>
                <w:webHidden/>
              </w:rPr>
              <w:fldChar w:fldCharType="begin"/>
            </w:r>
            <w:r>
              <w:rPr>
                <w:noProof/>
                <w:webHidden/>
              </w:rPr>
              <w:instrText xml:space="preserve"> PAGEREF _Toc359333360 \h </w:instrText>
            </w:r>
            <w:r>
              <w:rPr>
                <w:noProof/>
                <w:webHidden/>
              </w:rPr>
            </w:r>
            <w:r>
              <w:rPr>
                <w:noProof/>
                <w:webHidden/>
              </w:rPr>
              <w:fldChar w:fldCharType="separate"/>
            </w:r>
            <w:r>
              <w:rPr>
                <w:noProof/>
                <w:webHidden/>
              </w:rPr>
              <w:t>3</w:t>
            </w:r>
            <w:r>
              <w:rPr>
                <w:noProof/>
                <w:webHidden/>
              </w:rPr>
              <w:fldChar w:fldCharType="end"/>
            </w:r>
          </w:hyperlink>
        </w:p>
        <w:p w:rsidR="00285068" w:rsidRDefault="00285068">
          <w:pPr>
            <w:pStyle w:val="TOC3"/>
            <w:tabs>
              <w:tab w:val="right" w:leader="dot" w:pos="9710"/>
            </w:tabs>
            <w:rPr>
              <w:rFonts w:eastAsiaTheme="minorEastAsia"/>
              <w:noProof/>
            </w:rPr>
          </w:pPr>
          <w:hyperlink w:anchor="_Toc359333361" w:history="1">
            <w:r w:rsidRPr="00E65454">
              <w:rPr>
                <w:rStyle w:val="Hyperlink"/>
                <w:noProof/>
              </w:rPr>
              <w:t>Site Metadata</w:t>
            </w:r>
            <w:r>
              <w:rPr>
                <w:noProof/>
                <w:webHidden/>
              </w:rPr>
              <w:tab/>
            </w:r>
            <w:r>
              <w:rPr>
                <w:noProof/>
                <w:webHidden/>
              </w:rPr>
              <w:fldChar w:fldCharType="begin"/>
            </w:r>
            <w:r>
              <w:rPr>
                <w:noProof/>
                <w:webHidden/>
              </w:rPr>
              <w:instrText xml:space="preserve"> PAGEREF _Toc359333361 \h </w:instrText>
            </w:r>
            <w:r>
              <w:rPr>
                <w:noProof/>
                <w:webHidden/>
              </w:rPr>
            </w:r>
            <w:r>
              <w:rPr>
                <w:noProof/>
                <w:webHidden/>
              </w:rPr>
              <w:fldChar w:fldCharType="separate"/>
            </w:r>
            <w:r>
              <w:rPr>
                <w:noProof/>
                <w:webHidden/>
              </w:rPr>
              <w:t>3</w:t>
            </w:r>
            <w:r>
              <w:rPr>
                <w:noProof/>
                <w:webHidden/>
              </w:rPr>
              <w:fldChar w:fldCharType="end"/>
            </w:r>
          </w:hyperlink>
        </w:p>
        <w:p w:rsidR="00285068" w:rsidRDefault="00285068">
          <w:pPr>
            <w:pStyle w:val="TOC2"/>
            <w:rPr>
              <w:rFonts w:eastAsiaTheme="minorEastAsia"/>
              <w:noProof/>
            </w:rPr>
          </w:pPr>
          <w:hyperlink w:anchor="_Toc359333362" w:history="1">
            <w:r w:rsidRPr="00E65454">
              <w:rPr>
                <w:rStyle w:val="Hyperlink"/>
                <w:noProof/>
              </w:rPr>
              <w:t>Explore the Data</w:t>
            </w:r>
            <w:r>
              <w:rPr>
                <w:noProof/>
                <w:webHidden/>
              </w:rPr>
              <w:tab/>
            </w:r>
            <w:r>
              <w:rPr>
                <w:noProof/>
                <w:webHidden/>
              </w:rPr>
              <w:fldChar w:fldCharType="begin"/>
            </w:r>
            <w:r>
              <w:rPr>
                <w:noProof/>
                <w:webHidden/>
              </w:rPr>
              <w:instrText xml:space="preserve"> PAGEREF _Toc359333362 \h </w:instrText>
            </w:r>
            <w:r>
              <w:rPr>
                <w:noProof/>
                <w:webHidden/>
              </w:rPr>
            </w:r>
            <w:r>
              <w:rPr>
                <w:noProof/>
                <w:webHidden/>
              </w:rPr>
              <w:fldChar w:fldCharType="separate"/>
            </w:r>
            <w:r>
              <w:rPr>
                <w:noProof/>
                <w:webHidden/>
              </w:rPr>
              <w:t>3</w:t>
            </w:r>
            <w:r>
              <w:rPr>
                <w:noProof/>
                <w:webHidden/>
              </w:rPr>
              <w:fldChar w:fldCharType="end"/>
            </w:r>
          </w:hyperlink>
        </w:p>
        <w:p w:rsidR="00285068" w:rsidRDefault="00285068">
          <w:pPr>
            <w:pStyle w:val="TOC2"/>
            <w:rPr>
              <w:rFonts w:eastAsiaTheme="minorEastAsia"/>
              <w:noProof/>
            </w:rPr>
          </w:pPr>
          <w:hyperlink w:anchor="_Toc359333363" w:history="1">
            <w:r w:rsidRPr="00E65454">
              <w:rPr>
                <w:rStyle w:val="Hyperlink"/>
                <w:noProof/>
              </w:rPr>
              <w:t>Map Layers and Table of Contents</w:t>
            </w:r>
            <w:r>
              <w:rPr>
                <w:noProof/>
                <w:webHidden/>
              </w:rPr>
              <w:tab/>
            </w:r>
            <w:r>
              <w:rPr>
                <w:noProof/>
                <w:webHidden/>
              </w:rPr>
              <w:fldChar w:fldCharType="begin"/>
            </w:r>
            <w:r>
              <w:rPr>
                <w:noProof/>
                <w:webHidden/>
              </w:rPr>
              <w:instrText xml:space="preserve"> PAGEREF _Toc359333363 \h </w:instrText>
            </w:r>
            <w:r>
              <w:rPr>
                <w:noProof/>
                <w:webHidden/>
              </w:rPr>
            </w:r>
            <w:r>
              <w:rPr>
                <w:noProof/>
                <w:webHidden/>
              </w:rPr>
              <w:fldChar w:fldCharType="separate"/>
            </w:r>
            <w:r>
              <w:rPr>
                <w:noProof/>
                <w:webHidden/>
              </w:rPr>
              <w:t>3</w:t>
            </w:r>
            <w:r>
              <w:rPr>
                <w:noProof/>
                <w:webHidden/>
              </w:rPr>
              <w:fldChar w:fldCharType="end"/>
            </w:r>
          </w:hyperlink>
        </w:p>
        <w:p w:rsidR="00285068" w:rsidRDefault="00285068">
          <w:pPr>
            <w:pStyle w:val="TOC2"/>
            <w:rPr>
              <w:rFonts w:eastAsiaTheme="minorEastAsia"/>
              <w:noProof/>
            </w:rPr>
          </w:pPr>
          <w:hyperlink w:anchor="_Toc359333364" w:history="1">
            <w:r w:rsidRPr="00E65454">
              <w:rPr>
                <w:rStyle w:val="Hyperlink"/>
                <w:noProof/>
              </w:rPr>
              <w:t>Labels and Symbology</w:t>
            </w:r>
            <w:r>
              <w:rPr>
                <w:noProof/>
                <w:webHidden/>
              </w:rPr>
              <w:tab/>
            </w:r>
            <w:r>
              <w:rPr>
                <w:noProof/>
                <w:webHidden/>
              </w:rPr>
              <w:fldChar w:fldCharType="begin"/>
            </w:r>
            <w:r>
              <w:rPr>
                <w:noProof/>
                <w:webHidden/>
              </w:rPr>
              <w:instrText xml:space="preserve"> PAGEREF _Toc359333364 \h </w:instrText>
            </w:r>
            <w:r>
              <w:rPr>
                <w:noProof/>
                <w:webHidden/>
              </w:rPr>
            </w:r>
            <w:r>
              <w:rPr>
                <w:noProof/>
                <w:webHidden/>
              </w:rPr>
              <w:fldChar w:fldCharType="separate"/>
            </w:r>
            <w:r>
              <w:rPr>
                <w:noProof/>
                <w:webHidden/>
              </w:rPr>
              <w:t>4</w:t>
            </w:r>
            <w:r>
              <w:rPr>
                <w:noProof/>
                <w:webHidden/>
              </w:rPr>
              <w:fldChar w:fldCharType="end"/>
            </w:r>
          </w:hyperlink>
        </w:p>
        <w:p w:rsidR="00285068" w:rsidRDefault="00285068">
          <w:pPr>
            <w:pStyle w:val="TOC2"/>
            <w:rPr>
              <w:rFonts w:eastAsiaTheme="minorEastAsia"/>
              <w:noProof/>
            </w:rPr>
          </w:pPr>
          <w:hyperlink w:anchor="_Toc359333365" w:history="1">
            <w:r w:rsidRPr="00E65454">
              <w:rPr>
                <w:rStyle w:val="Hyperlink"/>
                <w:noProof/>
              </w:rPr>
              <w:t>Looking at the Attribute Tables</w:t>
            </w:r>
            <w:r>
              <w:rPr>
                <w:noProof/>
                <w:webHidden/>
              </w:rPr>
              <w:tab/>
            </w:r>
            <w:r>
              <w:rPr>
                <w:noProof/>
                <w:webHidden/>
              </w:rPr>
              <w:fldChar w:fldCharType="begin"/>
            </w:r>
            <w:r>
              <w:rPr>
                <w:noProof/>
                <w:webHidden/>
              </w:rPr>
              <w:instrText xml:space="preserve"> PAGEREF _Toc359333365 \h </w:instrText>
            </w:r>
            <w:r>
              <w:rPr>
                <w:noProof/>
                <w:webHidden/>
              </w:rPr>
            </w:r>
            <w:r>
              <w:rPr>
                <w:noProof/>
                <w:webHidden/>
              </w:rPr>
              <w:fldChar w:fldCharType="separate"/>
            </w:r>
            <w:r>
              <w:rPr>
                <w:noProof/>
                <w:webHidden/>
              </w:rPr>
              <w:t>4</w:t>
            </w:r>
            <w:r>
              <w:rPr>
                <w:noProof/>
                <w:webHidden/>
              </w:rPr>
              <w:fldChar w:fldCharType="end"/>
            </w:r>
          </w:hyperlink>
        </w:p>
        <w:p w:rsidR="00285068" w:rsidRDefault="00285068">
          <w:pPr>
            <w:pStyle w:val="TOC2"/>
            <w:rPr>
              <w:rFonts w:eastAsiaTheme="minorEastAsia"/>
              <w:noProof/>
            </w:rPr>
          </w:pPr>
          <w:hyperlink w:anchor="_Toc359333366" w:history="1">
            <w:r w:rsidRPr="00E65454">
              <w:rPr>
                <w:rStyle w:val="Hyperlink"/>
                <w:noProof/>
              </w:rPr>
              <w:t>Editing Vector Features</w:t>
            </w:r>
            <w:r>
              <w:rPr>
                <w:noProof/>
                <w:webHidden/>
              </w:rPr>
              <w:tab/>
            </w:r>
            <w:r>
              <w:rPr>
                <w:noProof/>
                <w:webHidden/>
              </w:rPr>
              <w:fldChar w:fldCharType="begin"/>
            </w:r>
            <w:r>
              <w:rPr>
                <w:noProof/>
                <w:webHidden/>
              </w:rPr>
              <w:instrText xml:space="preserve"> PAGEREF _Toc359333366 \h </w:instrText>
            </w:r>
            <w:r>
              <w:rPr>
                <w:noProof/>
                <w:webHidden/>
              </w:rPr>
            </w:r>
            <w:r>
              <w:rPr>
                <w:noProof/>
                <w:webHidden/>
              </w:rPr>
              <w:fldChar w:fldCharType="separate"/>
            </w:r>
            <w:r>
              <w:rPr>
                <w:noProof/>
                <w:webHidden/>
              </w:rPr>
              <w:t>5</w:t>
            </w:r>
            <w:r>
              <w:rPr>
                <w:noProof/>
                <w:webHidden/>
              </w:rPr>
              <w:fldChar w:fldCharType="end"/>
            </w:r>
          </w:hyperlink>
        </w:p>
        <w:p w:rsidR="00285068" w:rsidRDefault="00285068">
          <w:pPr>
            <w:pStyle w:val="TOC2"/>
            <w:rPr>
              <w:rFonts w:eastAsiaTheme="minorEastAsia"/>
              <w:noProof/>
            </w:rPr>
          </w:pPr>
          <w:hyperlink w:anchor="_Toc359333367" w:history="1">
            <w:r w:rsidRPr="00E65454">
              <w:rPr>
                <w:rStyle w:val="Hyperlink"/>
                <w:noProof/>
              </w:rPr>
              <w:t>Deleting Vertices in Polygons</w:t>
            </w:r>
            <w:r>
              <w:rPr>
                <w:noProof/>
                <w:webHidden/>
              </w:rPr>
              <w:tab/>
            </w:r>
            <w:r>
              <w:rPr>
                <w:noProof/>
                <w:webHidden/>
              </w:rPr>
              <w:fldChar w:fldCharType="begin"/>
            </w:r>
            <w:r>
              <w:rPr>
                <w:noProof/>
                <w:webHidden/>
              </w:rPr>
              <w:instrText xml:space="preserve"> PAGEREF _Toc359333367 \h </w:instrText>
            </w:r>
            <w:r>
              <w:rPr>
                <w:noProof/>
                <w:webHidden/>
              </w:rPr>
            </w:r>
            <w:r>
              <w:rPr>
                <w:noProof/>
                <w:webHidden/>
              </w:rPr>
              <w:fldChar w:fldCharType="separate"/>
            </w:r>
            <w:r>
              <w:rPr>
                <w:noProof/>
                <w:webHidden/>
              </w:rPr>
              <w:t>6</w:t>
            </w:r>
            <w:r>
              <w:rPr>
                <w:noProof/>
                <w:webHidden/>
              </w:rPr>
              <w:fldChar w:fldCharType="end"/>
            </w:r>
          </w:hyperlink>
        </w:p>
        <w:p w:rsidR="00285068" w:rsidRDefault="00285068">
          <w:pPr>
            <w:pStyle w:val="TOC2"/>
            <w:rPr>
              <w:rFonts w:eastAsiaTheme="minorEastAsia"/>
              <w:noProof/>
            </w:rPr>
          </w:pPr>
          <w:hyperlink w:anchor="_Toc359333368" w:history="1">
            <w:r w:rsidRPr="00E65454">
              <w:rPr>
                <w:rStyle w:val="Hyperlink"/>
                <w:noProof/>
              </w:rPr>
              <w:t>Adding Vertices to Polygons</w:t>
            </w:r>
            <w:r>
              <w:rPr>
                <w:noProof/>
                <w:webHidden/>
              </w:rPr>
              <w:tab/>
            </w:r>
            <w:r>
              <w:rPr>
                <w:noProof/>
                <w:webHidden/>
              </w:rPr>
              <w:fldChar w:fldCharType="begin"/>
            </w:r>
            <w:r>
              <w:rPr>
                <w:noProof/>
                <w:webHidden/>
              </w:rPr>
              <w:instrText xml:space="preserve"> PAGEREF _Toc359333368 \h </w:instrText>
            </w:r>
            <w:r>
              <w:rPr>
                <w:noProof/>
                <w:webHidden/>
              </w:rPr>
            </w:r>
            <w:r>
              <w:rPr>
                <w:noProof/>
                <w:webHidden/>
              </w:rPr>
              <w:fldChar w:fldCharType="separate"/>
            </w:r>
            <w:r>
              <w:rPr>
                <w:noProof/>
                <w:webHidden/>
              </w:rPr>
              <w:t>6</w:t>
            </w:r>
            <w:r>
              <w:rPr>
                <w:noProof/>
                <w:webHidden/>
              </w:rPr>
              <w:fldChar w:fldCharType="end"/>
            </w:r>
          </w:hyperlink>
        </w:p>
        <w:p w:rsidR="00285068" w:rsidRDefault="00285068">
          <w:pPr>
            <w:pStyle w:val="TOC2"/>
            <w:rPr>
              <w:rFonts w:eastAsiaTheme="minorEastAsia"/>
              <w:noProof/>
            </w:rPr>
          </w:pPr>
          <w:hyperlink w:anchor="_Toc359333369" w:history="1">
            <w:r w:rsidRPr="00E65454">
              <w:rPr>
                <w:rStyle w:val="Hyperlink"/>
                <w:noProof/>
              </w:rPr>
              <w:t>Finish and Close</w:t>
            </w:r>
            <w:r>
              <w:rPr>
                <w:noProof/>
                <w:webHidden/>
              </w:rPr>
              <w:tab/>
            </w:r>
            <w:r>
              <w:rPr>
                <w:noProof/>
                <w:webHidden/>
              </w:rPr>
              <w:fldChar w:fldCharType="begin"/>
            </w:r>
            <w:r>
              <w:rPr>
                <w:noProof/>
                <w:webHidden/>
              </w:rPr>
              <w:instrText xml:space="preserve"> PAGEREF _Toc359333369 \h </w:instrText>
            </w:r>
            <w:r>
              <w:rPr>
                <w:noProof/>
                <w:webHidden/>
              </w:rPr>
            </w:r>
            <w:r>
              <w:rPr>
                <w:noProof/>
                <w:webHidden/>
              </w:rPr>
              <w:fldChar w:fldCharType="separate"/>
            </w:r>
            <w:r>
              <w:rPr>
                <w:noProof/>
                <w:webHidden/>
              </w:rPr>
              <w:t>7</w:t>
            </w:r>
            <w:r>
              <w:rPr>
                <w:noProof/>
                <w:webHidden/>
              </w:rPr>
              <w:fldChar w:fldCharType="end"/>
            </w:r>
          </w:hyperlink>
        </w:p>
        <w:p w:rsidR="00285068" w:rsidRDefault="00285068">
          <w:pPr>
            <w:pStyle w:val="TOC1"/>
            <w:tabs>
              <w:tab w:val="right" w:leader="dot" w:pos="9710"/>
            </w:tabs>
            <w:rPr>
              <w:rFonts w:eastAsiaTheme="minorEastAsia"/>
              <w:noProof/>
            </w:rPr>
          </w:pPr>
          <w:hyperlink w:anchor="_Toc359333370" w:history="1">
            <w:r w:rsidRPr="00E65454">
              <w:rPr>
                <w:rStyle w:val="Hyperlink"/>
                <w:noProof/>
              </w:rPr>
              <w:t>TIN Editing Tutorial #1</w:t>
            </w:r>
            <w:r>
              <w:rPr>
                <w:noProof/>
                <w:webHidden/>
              </w:rPr>
              <w:tab/>
            </w:r>
            <w:r>
              <w:rPr>
                <w:noProof/>
                <w:webHidden/>
              </w:rPr>
              <w:fldChar w:fldCharType="begin"/>
            </w:r>
            <w:r>
              <w:rPr>
                <w:noProof/>
                <w:webHidden/>
              </w:rPr>
              <w:instrText xml:space="preserve"> PAGEREF _Toc359333370 \h </w:instrText>
            </w:r>
            <w:r>
              <w:rPr>
                <w:noProof/>
                <w:webHidden/>
              </w:rPr>
            </w:r>
            <w:r>
              <w:rPr>
                <w:noProof/>
                <w:webHidden/>
              </w:rPr>
              <w:fldChar w:fldCharType="separate"/>
            </w:r>
            <w:r>
              <w:rPr>
                <w:noProof/>
                <w:webHidden/>
              </w:rPr>
              <w:t>8</w:t>
            </w:r>
            <w:r>
              <w:rPr>
                <w:noProof/>
                <w:webHidden/>
              </w:rPr>
              <w:fldChar w:fldCharType="end"/>
            </w:r>
          </w:hyperlink>
        </w:p>
        <w:p w:rsidR="00285068" w:rsidRDefault="00285068">
          <w:pPr>
            <w:pStyle w:val="TOC3"/>
            <w:tabs>
              <w:tab w:val="right" w:leader="dot" w:pos="9710"/>
            </w:tabs>
            <w:rPr>
              <w:rFonts w:eastAsiaTheme="minorEastAsia"/>
              <w:noProof/>
            </w:rPr>
          </w:pPr>
          <w:hyperlink w:anchor="_Toc359333371" w:history="1">
            <w:r w:rsidRPr="00E65454">
              <w:rPr>
                <w:rStyle w:val="Hyperlink"/>
                <w:noProof/>
              </w:rPr>
              <w:t>Objectives</w:t>
            </w:r>
            <w:r>
              <w:rPr>
                <w:noProof/>
                <w:webHidden/>
              </w:rPr>
              <w:tab/>
            </w:r>
            <w:r>
              <w:rPr>
                <w:noProof/>
                <w:webHidden/>
              </w:rPr>
              <w:fldChar w:fldCharType="begin"/>
            </w:r>
            <w:r>
              <w:rPr>
                <w:noProof/>
                <w:webHidden/>
              </w:rPr>
              <w:instrText xml:space="preserve"> PAGEREF _Toc359333371 \h </w:instrText>
            </w:r>
            <w:r>
              <w:rPr>
                <w:noProof/>
                <w:webHidden/>
              </w:rPr>
            </w:r>
            <w:r>
              <w:rPr>
                <w:noProof/>
                <w:webHidden/>
              </w:rPr>
              <w:fldChar w:fldCharType="separate"/>
            </w:r>
            <w:r>
              <w:rPr>
                <w:noProof/>
                <w:webHidden/>
              </w:rPr>
              <w:t>8</w:t>
            </w:r>
            <w:r>
              <w:rPr>
                <w:noProof/>
                <w:webHidden/>
              </w:rPr>
              <w:fldChar w:fldCharType="end"/>
            </w:r>
          </w:hyperlink>
        </w:p>
        <w:p w:rsidR="00285068" w:rsidRDefault="00285068">
          <w:pPr>
            <w:pStyle w:val="TOC3"/>
            <w:tabs>
              <w:tab w:val="right" w:leader="dot" w:pos="9710"/>
            </w:tabs>
            <w:rPr>
              <w:rFonts w:eastAsiaTheme="minorEastAsia"/>
              <w:noProof/>
            </w:rPr>
          </w:pPr>
          <w:hyperlink w:anchor="_Toc359333372" w:history="1">
            <w:r w:rsidRPr="00E65454">
              <w:rPr>
                <w:rStyle w:val="Hyperlink"/>
                <w:noProof/>
              </w:rPr>
              <w:t>Required Datasets</w:t>
            </w:r>
            <w:r>
              <w:rPr>
                <w:noProof/>
                <w:webHidden/>
              </w:rPr>
              <w:tab/>
            </w:r>
            <w:r>
              <w:rPr>
                <w:noProof/>
                <w:webHidden/>
              </w:rPr>
              <w:fldChar w:fldCharType="begin"/>
            </w:r>
            <w:r>
              <w:rPr>
                <w:noProof/>
                <w:webHidden/>
              </w:rPr>
              <w:instrText xml:space="preserve"> PAGEREF _Toc359333372 \h </w:instrText>
            </w:r>
            <w:r>
              <w:rPr>
                <w:noProof/>
                <w:webHidden/>
              </w:rPr>
            </w:r>
            <w:r>
              <w:rPr>
                <w:noProof/>
                <w:webHidden/>
              </w:rPr>
              <w:fldChar w:fldCharType="separate"/>
            </w:r>
            <w:r>
              <w:rPr>
                <w:noProof/>
                <w:webHidden/>
              </w:rPr>
              <w:t>8</w:t>
            </w:r>
            <w:r>
              <w:rPr>
                <w:noProof/>
                <w:webHidden/>
              </w:rPr>
              <w:fldChar w:fldCharType="end"/>
            </w:r>
          </w:hyperlink>
        </w:p>
        <w:p w:rsidR="00285068" w:rsidRDefault="00285068">
          <w:pPr>
            <w:pStyle w:val="TOC3"/>
            <w:tabs>
              <w:tab w:val="right" w:leader="dot" w:pos="9710"/>
            </w:tabs>
            <w:rPr>
              <w:rFonts w:eastAsiaTheme="minorEastAsia"/>
              <w:noProof/>
            </w:rPr>
          </w:pPr>
          <w:hyperlink w:anchor="_Toc359333373" w:history="1">
            <w:r w:rsidRPr="00E65454">
              <w:rPr>
                <w:rStyle w:val="Hyperlink"/>
                <w:noProof/>
              </w:rPr>
              <w:t>Site Metadata</w:t>
            </w:r>
            <w:r>
              <w:rPr>
                <w:noProof/>
                <w:webHidden/>
              </w:rPr>
              <w:tab/>
            </w:r>
            <w:r>
              <w:rPr>
                <w:noProof/>
                <w:webHidden/>
              </w:rPr>
              <w:fldChar w:fldCharType="begin"/>
            </w:r>
            <w:r>
              <w:rPr>
                <w:noProof/>
                <w:webHidden/>
              </w:rPr>
              <w:instrText xml:space="preserve"> PAGEREF _Toc359333373 \h </w:instrText>
            </w:r>
            <w:r>
              <w:rPr>
                <w:noProof/>
                <w:webHidden/>
              </w:rPr>
            </w:r>
            <w:r>
              <w:rPr>
                <w:noProof/>
                <w:webHidden/>
              </w:rPr>
              <w:fldChar w:fldCharType="separate"/>
            </w:r>
            <w:r>
              <w:rPr>
                <w:noProof/>
                <w:webHidden/>
              </w:rPr>
              <w:t>8</w:t>
            </w:r>
            <w:r>
              <w:rPr>
                <w:noProof/>
                <w:webHidden/>
              </w:rPr>
              <w:fldChar w:fldCharType="end"/>
            </w:r>
          </w:hyperlink>
        </w:p>
        <w:p w:rsidR="00285068" w:rsidRDefault="00285068">
          <w:pPr>
            <w:pStyle w:val="TOC2"/>
            <w:rPr>
              <w:rFonts w:eastAsiaTheme="minorEastAsia"/>
              <w:noProof/>
            </w:rPr>
          </w:pPr>
          <w:hyperlink w:anchor="_Toc359333374" w:history="1">
            <w:r w:rsidRPr="00E65454">
              <w:rPr>
                <w:rStyle w:val="Hyperlink"/>
                <w:noProof/>
              </w:rPr>
              <w:t>Explore the Data</w:t>
            </w:r>
            <w:r>
              <w:rPr>
                <w:noProof/>
                <w:webHidden/>
              </w:rPr>
              <w:tab/>
            </w:r>
            <w:r>
              <w:rPr>
                <w:noProof/>
                <w:webHidden/>
              </w:rPr>
              <w:fldChar w:fldCharType="begin"/>
            </w:r>
            <w:r>
              <w:rPr>
                <w:noProof/>
                <w:webHidden/>
              </w:rPr>
              <w:instrText xml:space="preserve"> PAGEREF _Toc359333374 \h </w:instrText>
            </w:r>
            <w:r>
              <w:rPr>
                <w:noProof/>
                <w:webHidden/>
              </w:rPr>
            </w:r>
            <w:r>
              <w:rPr>
                <w:noProof/>
                <w:webHidden/>
              </w:rPr>
              <w:fldChar w:fldCharType="separate"/>
            </w:r>
            <w:r>
              <w:rPr>
                <w:noProof/>
                <w:webHidden/>
              </w:rPr>
              <w:t>8</w:t>
            </w:r>
            <w:r>
              <w:rPr>
                <w:noProof/>
                <w:webHidden/>
              </w:rPr>
              <w:fldChar w:fldCharType="end"/>
            </w:r>
          </w:hyperlink>
        </w:p>
        <w:p w:rsidR="00285068" w:rsidRDefault="00285068">
          <w:pPr>
            <w:pStyle w:val="TOC2"/>
            <w:rPr>
              <w:rFonts w:eastAsiaTheme="minorEastAsia"/>
              <w:noProof/>
            </w:rPr>
          </w:pPr>
          <w:hyperlink w:anchor="_Toc359333375" w:history="1">
            <w:r w:rsidRPr="00E65454">
              <w:rPr>
                <w:rStyle w:val="Hyperlink"/>
                <w:noProof/>
              </w:rPr>
              <w:t>Start the Interactive TIN Editor</w:t>
            </w:r>
            <w:r>
              <w:rPr>
                <w:noProof/>
                <w:webHidden/>
              </w:rPr>
              <w:tab/>
            </w:r>
            <w:r>
              <w:rPr>
                <w:noProof/>
                <w:webHidden/>
              </w:rPr>
              <w:fldChar w:fldCharType="begin"/>
            </w:r>
            <w:r>
              <w:rPr>
                <w:noProof/>
                <w:webHidden/>
              </w:rPr>
              <w:instrText xml:space="preserve"> PAGEREF _Toc359333375 \h </w:instrText>
            </w:r>
            <w:r>
              <w:rPr>
                <w:noProof/>
                <w:webHidden/>
              </w:rPr>
            </w:r>
            <w:r>
              <w:rPr>
                <w:noProof/>
                <w:webHidden/>
              </w:rPr>
              <w:fldChar w:fldCharType="separate"/>
            </w:r>
            <w:r>
              <w:rPr>
                <w:noProof/>
                <w:webHidden/>
              </w:rPr>
              <w:t>9</w:t>
            </w:r>
            <w:r>
              <w:rPr>
                <w:noProof/>
                <w:webHidden/>
              </w:rPr>
              <w:fldChar w:fldCharType="end"/>
            </w:r>
          </w:hyperlink>
        </w:p>
        <w:p w:rsidR="00285068" w:rsidRDefault="00285068">
          <w:pPr>
            <w:pStyle w:val="TOC2"/>
            <w:rPr>
              <w:rFonts w:eastAsiaTheme="minorEastAsia"/>
              <w:noProof/>
            </w:rPr>
          </w:pPr>
          <w:hyperlink w:anchor="_Toc359333376" w:history="1">
            <w:r w:rsidRPr="00E65454">
              <w:rPr>
                <w:rStyle w:val="Hyperlink"/>
                <w:noProof/>
              </w:rPr>
              <w:t>Delete a TIN Node</w:t>
            </w:r>
            <w:r>
              <w:rPr>
                <w:noProof/>
                <w:webHidden/>
              </w:rPr>
              <w:tab/>
            </w:r>
            <w:r>
              <w:rPr>
                <w:noProof/>
                <w:webHidden/>
              </w:rPr>
              <w:fldChar w:fldCharType="begin"/>
            </w:r>
            <w:r>
              <w:rPr>
                <w:noProof/>
                <w:webHidden/>
              </w:rPr>
              <w:instrText xml:space="preserve"> PAGEREF _Toc359333376 \h </w:instrText>
            </w:r>
            <w:r>
              <w:rPr>
                <w:noProof/>
                <w:webHidden/>
              </w:rPr>
            </w:r>
            <w:r>
              <w:rPr>
                <w:noProof/>
                <w:webHidden/>
              </w:rPr>
              <w:fldChar w:fldCharType="separate"/>
            </w:r>
            <w:r>
              <w:rPr>
                <w:noProof/>
                <w:webHidden/>
              </w:rPr>
              <w:t>10</w:t>
            </w:r>
            <w:r>
              <w:rPr>
                <w:noProof/>
                <w:webHidden/>
              </w:rPr>
              <w:fldChar w:fldCharType="end"/>
            </w:r>
          </w:hyperlink>
        </w:p>
        <w:p w:rsidR="00285068" w:rsidRDefault="00285068">
          <w:pPr>
            <w:pStyle w:val="TOC2"/>
            <w:rPr>
              <w:rFonts w:eastAsiaTheme="minorEastAsia"/>
              <w:noProof/>
            </w:rPr>
          </w:pPr>
          <w:hyperlink w:anchor="_Toc359333377" w:history="1">
            <w:r w:rsidRPr="00E65454">
              <w:rPr>
                <w:rStyle w:val="Hyperlink"/>
                <w:noProof/>
              </w:rPr>
              <w:t>Adjust the Z-value of a Node</w:t>
            </w:r>
            <w:r>
              <w:rPr>
                <w:noProof/>
                <w:webHidden/>
              </w:rPr>
              <w:tab/>
            </w:r>
            <w:r>
              <w:rPr>
                <w:noProof/>
                <w:webHidden/>
              </w:rPr>
              <w:fldChar w:fldCharType="begin"/>
            </w:r>
            <w:r>
              <w:rPr>
                <w:noProof/>
                <w:webHidden/>
              </w:rPr>
              <w:instrText xml:space="preserve"> PAGEREF _Toc359333377 \h </w:instrText>
            </w:r>
            <w:r>
              <w:rPr>
                <w:noProof/>
                <w:webHidden/>
              </w:rPr>
            </w:r>
            <w:r>
              <w:rPr>
                <w:noProof/>
                <w:webHidden/>
              </w:rPr>
              <w:fldChar w:fldCharType="separate"/>
            </w:r>
            <w:r>
              <w:rPr>
                <w:noProof/>
                <w:webHidden/>
              </w:rPr>
              <w:t>10</w:t>
            </w:r>
            <w:r>
              <w:rPr>
                <w:noProof/>
                <w:webHidden/>
              </w:rPr>
              <w:fldChar w:fldCharType="end"/>
            </w:r>
          </w:hyperlink>
        </w:p>
        <w:p w:rsidR="00285068" w:rsidRDefault="00285068">
          <w:pPr>
            <w:pStyle w:val="TOC2"/>
            <w:rPr>
              <w:rFonts w:eastAsiaTheme="minorEastAsia"/>
              <w:noProof/>
            </w:rPr>
          </w:pPr>
          <w:hyperlink w:anchor="_Toc359333378" w:history="1">
            <w:r w:rsidRPr="00E65454">
              <w:rPr>
                <w:rStyle w:val="Hyperlink"/>
                <w:noProof/>
              </w:rPr>
              <w:t>Editing Breaklines</w:t>
            </w:r>
            <w:r>
              <w:rPr>
                <w:noProof/>
                <w:webHidden/>
              </w:rPr>
              <w:tab/>
            </w:r>
            <w:r>
              <w:rPr>
                <w:noProof/>
                <w:webHidden/>
              </w:rPr>
              <w:fldChar w:fldCharType="begin"/>
            </w:r>
            <w:r>
              <w:rPr>
                <w:noProof/>
                <w:webHidden/>
              </w:rPr>
              <w:instrText xml:space="preserve"> PAGEREF _Toc359333378 \h </w:instrText>
            </w:r>
            <w:r>
              <w:rPr>
                <w:noProof/>
                <w:webHidden/>
              </w:rPr>
            </w:r>
            <w:r>
              <w:rPr>
                <w:noProof/>
                <w:webHidden/>
              </w:rPr>
              <w:fldChar w:fldCharType="separate"/>
            </w:r>
            <w:r>
              <w:rPr>
                <w:noProof/>
                <w:webHidden/>
              </w:rPr>
              <w:t>10</w:t>
            </w:r>
            <w:r>
              <w:rPr>
                <w:noProof/>
                <w:webHidden/>
              </w:rPr>
              <w:fldChar w:fldCharType="end"/>
            </w:r>
          </w:hyperlink>
        </w:p>
        <w:p w:rsidR="00285068" w:rsidRDefault="00285068">
          <w:pPr>
            <w:pStyle w:val="TOC2"/>
            <w:rPr>
              <w:rFonts w:eastAsiaTheme="minorEastAsia"/>
              <w:noProof/>
            </w:rPr>
          </w:pPr>
          <w:hyperlink w:anchor="_Toc359333379" w:history="1">
            <w:r w:rsidRPr="00E65454">
              <w:rPr>
                <w:rStyle w:val="Hyperlink"/>
                <w:noProof/>
              </w:rPr>
              <w:t>Connecting Nodes with a Breakline</w:t>
            </w:r>
            <w:r>
              <w:rPr>
                <w:noProof/>
                <w:webHidden/>
              </w:rPr>
              <w:tab/>
            </w:r>
            <w:r>
              <w:rPr>
                <w:noProof/>
                <w:webHidden/>
              </w:rPr>
              <w:fldChar w:fldCharType="begin"/>
            </w:r>
            <w:r>
              <w:rPr>
                <w:noProof/>
                <w:webHidden/>
              </w:rPr>
              <w:instrText xml:space="preserve"> PAGEREF _Toc359333379 \h </w:instrText>
            </w:r>
            <w:r>
              <w:rPr>
                <w:noProof/>
                <w:webHidden/>
              </w:rPr>
            </w:r>
            <w:r>
              <w:rPr>
                <w:noProof/>
                <w:webHidden/>
              </w:rPr>
              <w:fldChar w:fldCharType="separate"/>
            </w:r>
            <w:r>
              <w:rPr>
                <w:noProof/>
                <w:webHidden/>
              </w:rPr>
              <w:t>11</w:t>
            </w:r>
            <w:r>
              <w:rPr>
                <w:noProof/>
                <w:webHidden/>
              </w:rPr>
              <w:fldChar w:fldCharType="end"/>
            </w:r>
          </w:hyperlink>
        </w:p>
        <w:p w:rsidR="00285068" w:rsidRDefault="00285068">
          <w:pPr>
            <w:pStyle w:val="TOC2"/>
            <w:rPr>
              <w:rFonts w:eastAsiaTheme="minorEastAsia"/>
              <w:noProof/>
            </w:rPr>
          </w:pPr>
          <w:hyperlink w:anchor="_Toc359333380" w:history="1">
            <w:r w:rsidRPr="00E65454">
              <w:rPr>
                <w:rStyle w:val="Hyperlink"/>
                <w:noProof/>
              </w:rPr>
              <w:t>Continue Editing the TIN</w:t>
            </w:r>
            <w:r>
              <w:rPr>
                <w:noProof/>
                <w:webHidden/>
              </w:rPr>
              <w:tab/>
            </w:r>
            <w:r>
              <w:rPr>
                <w:noProof/>
                <w:webHidden/>
              </w:rPr>
              <w:fldChar w:fldCharType="begin"/>
            </w:r>
            <w:r>
              <w:rPr>
                <w:noProof/>
                <w:webHidden/>
              </w:rPr>
              <w:instrText xml:space="preserve"> PAGEREF _Toc359333380 \h </w:instrText>
            </w:r>
            <w:r>
              <w:rPr>
                <w:noProof/>
                <w:webHidden/>
              </w:rPr>
            </w:r>
            <w:r>
              <w:rPr>
                <w:noProof/>
                <w:webHidden/>
              </w:rPr>
              <w:fldChar w:fldCharType="separate"/>
            </w:r>
            <w:r>
              <w:rPr>
                <w:noProof/>
                <w:webHidden/>
              </w:rPr>
              <w:t>12</w:t>
            </w:r>
            <w:r>
              <w:rPr>
                <w:noProof/>
                <w:webHidden/>
              </w:rPr>
              <w:fldChar w:fldCharType="end"/>
            </w:r>
          </w:hyperlink>
        </w:p>
        <w:p w:rsidR="00285068" w:rsidRDefault="00285068">
          <w:pPr>
            <w:pStyle w:val="TOC2"/>
            <w:rPr>
              <w:rFonts w:eastAsiaTheme="minorEastAsia"/>
              <w:noProof/>
            </w:rPr>
          </w:pPr>
          <w:hyperlink w:anchor="_Toc359333381" w:history="1">
            <w:r w:rsidRPr="00E65454">
              <w:rPr>
                <w:rStyle w:val="Hyperlink"/>
                <w:noProof/>
              </w:rPr>
              <w:t>Finish and Close</w:t>
            </w:r>
            <w:r>
              <w:rPr>
                <w:noProof/>
                <w:webHidden/>
              </w:rPr>
              <w:tab/>
            </w:r>
            <w:r>
              <w:rPr>
                <w:noProof/>
                <w:webHidden/>
              </w:rPr>
              <w:fldChar w:fldCharType="begin"/>
            </w:r>
            <w:r>
              <w:rPr>
                <w:noProof/>
                <w:webHidden/>
              </w:rPr>
              <w:instrText xml:space="preserve"> PAGEREF _Toc359333381 \h </w:instrText>
            </w:r>
            <w:r>
              <w:rPr>
                <w:noProof/>
                <w:webHidden/>
              </w:rPr>
            </w:r>
            <w:r>
              <w:rPr>
                <w:noProof/>
                <w:webHidden/>
              </w:rPr>
              <w:fldChar w:fldCharType="separate"/>
            </w:r>
            <w:r>
              <w:rPr>
                <w:noProof/>
                <w:webHidden/>
              </w:rPr>
              <w:t>12</w:t>
            </w:r>
            <w:r>
              <w:rPr>
                <w:noProof/>
                <w:webHidden/>
              </w:rPr>
              <w:fldChar w:fldCharType="end"/>
            </w:r>
          </w:hyperlink>
        </w:p>
        <w:p w:rsidR="00285068" w:rsidRDefault="00285068">
          <w:pPr>
            <w:pStyle w:val="TOC1"/>
            <w:tabs>
              <w:tab w:val="right" w:leader="dot" w:pos="9710"/>
            </w:tabs>
            <w:rPr>
              <w:rFonts w:eastAsiaTheme="minorEastAsia"/>
              <w:noProof/>
            </w:rPr>
          </w:pPr>
          <w:hyperlink w:anchor="_Toc359333382" w:history="1">
            <w:r w:rsidRPr="00E65454">
              <w:rPr>
                <w:rStyle w:val="Hyperlink"/>
                <w:noProof/>
              </w:rPr>
              <w:t>TIN Editing Tutorial #2</w:t>
            </w:r>
            <w:r>
              <w:rPr>
                <w:noProof/>
                <w:webHidden/>
              </w:rPr>
              <w:tab/>
            </w:r>
            <w:r>
              <w:rPr>
                <w:noProof/>
                <w:webHidden/>
              </w:rPr>
              <w:fldChar w:fldCharType="begin"/>
            </w:r>
            <w:r>
              <w:rPr>
                <w:noProof/>
                <w:webHidden/>
              </w:rPr>
              <w:instrText xml:space="preserve"> PAGEREF _Toc359333382 \h </w:instrText>
            </w:r>
            <w:r>
              <w:rPr>
                <w:noProof/>
                <w:webHidden/>
              </w:rPr>
            </w:r>
            <w:r>
              <w:rPr>
                <w:noProof/>
                <w:webHidden/>
              </w:rPr>
              <w:fldChar w:fldCharType="separate"/>
            </w:r>
            <w:r>
              <w:rPr>
                <w:noProof/>
                <w:webHidden/>
              </w:rPr>
              <w:t>13</w:t>
            </w:r>
            <w:r>
              <w:rPr>
                <w:noProof/>
                <w:webHidden/>
              </w:rPr>
              <w:fldChar w:fldCharType="end"/>
            </w:r>
          </w:hyperlink>
        </w:p>
        <w:p w:rsidR="00285068" w:rsidRDefault="00285068">
          <w:pPr>
            <w:pStyle w:val="TOC3"/>
            <w:tabs>
              <w:tab w:val="right" w:leader="dot" w:pos="9710"/>
            </w:tabs>
            <w:rPr>
              <w:rFonts w:eastAsiaTheme="minorEastAsia"/>
              <w:noProof/>
            </w:rPr>
          </w:pPr>
          <w:hyperlink w:anchor="_Toc359333383" w:history="1">
            <w:r w:rsidRPr="00E65454">
              <w:rPr>
                <w:rStyle w:val="Hyperlink"/>
                <w:noProof/>
              </w:rPr>
              <w:t>Objectives</w:t>
            </w:r>
            <w:r>
              <w:rPr>
                <w:noProof/>
                <w:webHidden/>
              </w:rPr>
              <w:tab/>
            </w:r>
            <w:r>
              <w:rPr>
                <w:noProof/>
                <w:webHidden/>
              </w:rPr>
              <w:fldChar w:fldCharType="begin"/>
            </w:r>
            <w:r>
              <w:rPr>
                <w:noProof/>
                <w:webHidden/>
              </w:rPr>
              <w:instrText xml:space="preserve"> PAGEREF _Toc359333383 \h </w:instrText>
            </w:r>
            <w:r>
              <w:rPr>
                <w:noProof/>
                <w:webHidden/>
              </w:rPr>
            </w:r>
            <w:r>
              <w:rPr>
                <w:noProof/>
                <w:webHidden/>
              </w:rPr>
              <w:fldChar w:fldCharType="separate"/>
            </w:r>
            <w:r>
              <w:rPr>
                <w:noProof/>
                <w:webHidden/>
              </w:rPr>
              <w:t>13</w:t>
            </w:r>
            <w:r>
              <w:rPr>
                <w:noProof/>
                <w:webHidden/>
              </w:rPr>
              <w:fldChar w:fldCharType="end"/>
            </w:r>
          </w:hyperlink>
        </w:p>
        <w:p w:rsidR="00285068" w:rsidRDefault="00285068">
          <w:pPr>
            <w:pStyle w:val="TOC3"/>
            <w:tabs>
              <w:tab w:val="right" w:leader="dot" w:pos="9710"/>
            </w:tabs>
            <w:rPr>
              <w:rFonts w:eastAsiaTheme="minorEastAsia"/>
              <w:noProof/>
            </w:rPr>
          </w:pPr>
          <w:hyperlink w:anchor="_Toc359333384" w:history="1">
            <w:r w:rsidRPr="00E65454">
              <w:rPr>
                <w:rStyle w:val="Hyperlink"/>
                <w:noProof/>
              </w:rPr>
              <w:t>Required Datasets</w:t>
            </w:r>
            <w:r>
              <w:rPr>
                <w:noProof/>
                <w:webHidden/>
              </w:rPr>
              <w:tab/>
            </w:r>
            <w:r>
              <w:rPr>
                <w:noProof/>
                <w:webHidden/>
              </w:rPr>
              <w:fldChar w:fldCharType="begin"/>
            </w:r>
            <w:r>
              <w:rPr>
                <w:noProof/>
                <w:webHidden/>
              </w:rPr>
              <w:instrText xml:space="preserve"> PAGEREF _Toc359333384 \h </w:instrText>
            </w:r>
            <w:r>
              <w:rPr>
                <w:noProof/>
                <w:webHidden/>
              </w:rPr>
            </w:r>
            <w:r>
              <w:rPr>
                <w:noProof/>
                <w:webHidden/>
              </w:rPr>
              <w:fldChar w:fldCharType="separate"/>
            </w:r>
            <w:r>
              <w:rPr>
                <w:noProof/>
                <w:webHidden/>
              </w:rPr>
              <w:t>13</w:t>
            </w:r>
            <w:r>
              <w:rPr>
                <w:noProof/>
                <w:webHidden/>
              </w:rPr>
              <w:fldChar w:fldCharType="end"/>
            </w:r>
          </w:hyperlink>
        </w:p>
        <w:p w:rsidR="00285068" w:rsidRDefault="00285068">
          <w:pPr>
            <w:pStyle w:val="TOC3"/>
            <w:tabs>
              <w:tab w:val="right" w:leader="dot" w:pos="9710"/>
            </w:tabs>
            <w:rPr>
              <w:rFonts w:eastAsiaTheme="minorEastAsia"/>
              <w:noProof/>
            </w:rPr>
          </w:pPr>
          <w:hyperlink w:anchor="_Toc359333385" w:history="1">
            <w:r w:rsidRPr="00E65454">
              <w:rPr>
                <w:rStyle w:val="Hyperlink"/>
                <w:noProof/>
              </w:rPr>
              <w:t>Site Metadata</w:t>
            </w:r>
            <w:r>
              <w:rPr>
                <w:noProof/>
                <w:webHidden/>
              </w:rPr>
              <w:tab/>
            </w:r>
            <w:r>
              <w:rPr>
                <w:noProof/>
                <w:webHidden/>
              </w:rPr>
              <w:fldChar w:fldCharType="begin"/>
            </w:r>
            <w:r>
              <w:rPr>
                <w:noProof/>
                <w:webHidden/>
              </w:rPr>
              <w:instrText xml:space="preserve"> PAGEREF _Toc359333385 \h </w:instrText>
            </w:r>
            <w:r>
              <w:rPr>
                <w:noProof/>
                <w:webHidden/>
              </w:rPr>
            </w:r>
            <w:r>
              <w:rPr>
                <w:noProof/>
                <w:webHidden/>
              </w:rPr>
              <w:fldChar w:fldCharType="separate"/>
            </w:r>
            <w:r>
              <w:rPr>
                <w:noProof/>
                <w:webHidden/>
              </w:rPr>
              <w:t>13</w:t>
            </w:r>
            <w:r>
              <w:rPr>
                <w:noProof/>
                <w:webHidden/>
              </w:rPr>
              <w:fldChar w:fldCharType="end"/>
            </w:r>
          </w:hyperlink>
        </w:p>
        <w:p w:rsidR="00285068" w:rsidRDefault="00285068">
          <w:pPr>
            <w:pStyle w:val="TOC2"/>
            <w:rPr>
              <w:rFonts w:eastAsiaTheme="minorEastAsia"/>
              <w:noProof/>
            </w:rPr>
          </w:pPr>
          <w:hyperlink w:anchor="_Toc359333386" w:history="1">
            <w:r w:rsidRPr="00E65454">
              <w:rPr>
                <w:rStyle w:val="Hyperlink"/>
                <w:noProof/>
              </w:rPr>
              <w:t>Explore the Data</w:t>
            </w:r>
            <w:r>
              <w:rPr>
                <w:noProof/>
                <w:webHidden/>
              </w:rPr>
              <w:tab/>
            </w:r>
            <w:r>
              <w:rPr>
                <w:noProof/>
                <w:webHidden/>
              </w:rPr>
              <w:fldChar w:fldCharType="begin"/>
            </w:r>
            <w:r>
              <w:rPr>
                <w:noProof/>
                <w:webHidden/>
              </w:rPr>
              <w:instrText xml:space="preserve"> PAGEREF _Toc359333386 \h </w:instrText>
            </w:r>
            <w:r>
              <w:rPr>
                <w:noProof/>
                <w:webHidden/>
              </w:rPr>
            </w:r>
            <w:r>
              <w:rPr>
                <w:noProof/>
                <w:webHidden/>
              </w:rPr>
              <w:fldChar w:fldCharType="separate"/>
            </w:r>
            <w:r>
              <w:rPr>
                <w:noProof/>
                <w:webHidden/>
              </w:rPr>
              <w:t>13</w:t>
            </w:r>
            <w:r>
              <w:rPr>
                <w:noProof/>
                <w:webHidden/>
              </w:rPr>
              <w:fldChar w:fldCharType="end"/>
            </w:r>
          </w:hyperlink>
        </w:p>
        <w:p w:rsidR="00285068" w:rsidRDefault="00285068">
          <w:pPr>
            <w:pStyle w:val="TOC2"/>
            <w:rPr>
              <w:rFonts w:eastAsiaTheme="minorEastAsia"/>
              <w:noProof/>
            </w:rPr>
          </w:pPr>
          <w:hyperlink w:anchor="_Toc359333387" w:history="1">
            <w:r w:rsidRPr="00E65454">
              <w:rPr>
                <w:rStyle w:val="Hyperlink"/>
                <w:noProof/>
              </w:rPr>
              <w:t>Checking the Survey Extent</w:t>
            </w:r>
            <w:r>
              <w:rPr>
                <w:noProof/>
                <w:webHidden/>
              </w:rPr>
              <w:tab/>
            </w:r>
            <w:r>
              <w:rPr>
                <w:noProof/>
                <w:webHidden/>
              </w:rPr>
              <w:fldChar w:fldCharType="begin"/>
            </w:r>
            <w:r>
              <w:rPr>
                <w:noProof/>
                <w:webHidden/>
              </w:rPr>
              <w:instrText xml:space="preserve"> PAGEREF _Toc359333387 \h </w:instrText>
            </w:r>
            <w:r>
              <w:rPr>
                <w:noProof/>
                <w:webHidden/>
              </w:rPr>
            </w:r>
            <w:r>
              <w:rPr>
                <w:noProof/>
                <w:webHidden/>
              </w:rPr>
              <w:fldChar w:fldCharType="separate"/>
            </w:r>
            <w:r>
              <w:rPr>
                <w:noProof/>
                <w:webHidden/>
              </w:rPr>
              <w:t>14</w:t>
            </w:r>
            <w:r>
              <w:rPr>
                <w:noProof/>
                <w:webHidden/>
              </w:rPr>
              <w:fldChar w:fldCharType="end"/>
            </w:r>
          </w:hyperlink>
        </w:p>
        <w:p w:rsidR="00285068" w:rsidRDefault="00285068">
          <w:pPr>
            <w:pStyle w:val="TOC2"/>
            <w:rPr>
              <w:rFonts w:eastAsiaTheme="minorEastAsia"/>
              <w:noProof/>
            </w:rPr>
          </w:pPr>
          <w:hyperlink w:anchor="_Toc359333388" w:history="1">
            <w:r w:rsidRPr="00E65454">
              <w:rPr>
                <w:rStyle w:val="Hyperlink"/>
                <w:noProof/>
              </w:rPr>
              <w:t>Checking for Artificial Dams</w:t>
            </w:r>
            <w:r>
              <w:rPr>
                <w:noProof/>
                <w:webHidden/>
              </w:rPr>
              <w:tab/>
            </w:r>
            <w:r>
              <w:rPr>
                <w:noProof/>
                <w:webHidden/>
              </w:rPr>
              <w:fldChar w:fldCharType="begin"/>
            </w:r>
            <w:r>
              <w:rPr>
                <w:noProof/>
                <w:webHidden/>
              </w:rPr>
              <w:instrText xml:space="preserve"> PAGEREF _Toc359333388 \h </w:instrText>
            </w:r>
            <w:r>
              <w:rPr>
                <w:noProof/>
                <w:webHidden/>
              </w:rPr>
            </w:r>
            <w:r>
              <w:rPr>
                <w:noProof/>
                <w:webHidden/>
              </w:rPr>
              <w:fldChar w:fldCharType="separate"/>
            </w:r>
            <w:r>
              <w:rPr>
                <w:noProof/>
                <w:webHidden/>
              </w:rPr>
              <w:t>14</w:t>
            </w:r>
            <w:r>
              <w:rPr>
                <w:noProof/>
                <w:webHidden/>
              </w:rPr>
              <w:fldChar w:fldCharType="end"/>
            </w:r>
          </w:hyperlink>
        </w:p>
        <w:p w:rsidR="00285068" w:rsidRDefault="00285068">
          <w:pPr>
            <w:pStyle w:val="TOC2"/>
            <w:rPr>
              <w:rFonts w:eastAsiaTheme="minorEastAsia"/>
              <w:noProof/>
            </w:rPr>
          </w:pPr>
          <w:hyperlink w:anchor="_Toc359333389" w:history="1">
            <w:r w:rsidRPr="00E65454">
              <w:rPr>
                <w:rStyle w:val="Hyperlink"/>
                <w:noProof/>
              </w:rPr>
              <w:t>Start the Interactive TIN Editor</w:t>
            </w:r>
            <w:r>
              <w:rPr>
                <w:noProof/>
                <w:webHidden/>
              </w:rPr>
              <w:tab/>
            </w:r>
            <w:r>
              <w:rPr>
                <w:noProof/>
                <w:webHidden/>
              </w:rPr>
              <w:fldChar w:fldCharType="begin"/>
            </w:r>
            <w:r>
              <w:rPr>
                <w:noProof/>
                <w:webHidden/>
              </w:rPr>
              <w:instrText xml:space="preserve"> PAGEREF _Toc359333389 \h </w:instrText>
            </w:r>
            <w:r>
              <w:rPr>
                <w:noProof/>
                <w:webHidden/>
              </w:rPr>
            </w:r>
            <w:r>
              <w:rPr>
                <w:noProof/>
                <w:webHidden/>
              </w:rPr>
              <w:fldChar w:fldCharType="separate"/>
            </w:r>
            <w:r>
              <w:rPr>
                <w:noProof/>
                <w:webHidden/>
              </w:rPr>
              <w:t>14</w:t>
            </w:r>
            <w:r>
              <w:rPr>
                <w:noProof/>
                <w:webHidden/>
              </w:rPr>
              <w:fldChar w:fldCharType="end"/>
            </w:r>
          </w:hyperlink>
        </w:p>
        <w:p w:rsidR="00285068" w:rsidRDefault="00285068">
          <w:pPr>
            <w:pStyle w:val="TOC2"/>
            <w:rPr>
              <w:rFonts w:eastAsiaTheme="minorEastAsia"/>
              <w:noProof/>
            </w:rPr>
          </w:pPr>
          <w:hyperlink w:anchor="_Toc359333390" w:history="1">
            <w:r w:rsidRPr="00E65454">
              <w:rPr>
                <w:rStyle w:val="Hyperlink"/>
                <w:noProof/>
              </w:rPr>
              <w:t>Turning TIN Triangles on or off</w:t>
            </w:r>
            <w:r>
              <w:rPr>
                <w:noProof/>
                <w:webHidden/>
              </w:rPr>
              <w:tab/>
            </w:r>
            <w:r>
              <w:rPr>
                <w:noProof/>
                <w:webHidden/>
              </w:rPr>
              <w:fldChar w:fldCharType="begin"/>
            </w:r>
            <w:r>
              <w:rPr>
                <w:noProof/>
                <w:webHidden/>
              </w:rPr>
              <w:instrText xml:space="preserve"> PAGEREF _Toc359333390 \h </w:instrText>
            </w:r>
            <w:r>
              <w:rPr>
                <w:noProof/>
                <w:webHidden/>
              </w:rPr>
            </w:r>
            <w:r>
              <w:rPr>
                <w:noProof/>
                <w:webHidden/>
              </w:rPr>
              <w:fldChar w:fldCharType="separate"/>
            </w:r>
            <w:r>
              <w:rPr>
                <w:noProof/>
                <w:webHidden/>
              </w:rPr>
              <w:t>15</w:t>
            </w:r>
            <w:r>
              <w:rPr>
                <w:noProof/>
                <w:webHidden/>
              </w:rPr>
              <w:fldChar w:fldCharType="end"/>
            </w:r>
          </w:hyperlink>
        </w:p>
        <w:p w:rsidR="00285068" w:rsidRDefault="00285068">
          <w:pPr>
            <w:pStyle w:val="TOC2"/>
            <w:rPr>
              <w:rFonts w:eastAsiaTheme="minorEastAsia"/>
              <w:noProof/>
            </w:rPr>
          </w:pPr>
          <w:hyperlink w:anchor="_Toc359333391" w:history="1">
            <w:r w:rsidRPr="00E65454">
              <w:rPr>
                <w:rStyle w:val="Hyperlink"/>
                <w:noProof/>
              </w:rPr>
              <w:t>Removing Artificial Dams</w:t>
            </w:r>
            <w:r>
              <w:rPr>
                <w:noProof/>
                <w:webHidden/>
              </w:rPr>
              <w:tab/>
            </w:r>
            <w:r>
              <w:rPr>
                <w:noProof/>
                <w:webHidden/>
              </w:rPr>
              <w:fldChar w:fldCharType="begin"/>
            </w:r>
            <w:r>
              <w:rPr>
                <w:noProof/>
                <w:webHidden/>
              </w:rPr>
              <w:instrText xml:space="preserve"> PAGEREF _Toc359333391 \h </w:instrText>
            </w:r>
            <w:r>
              <w:rPr>
                <w:noProof/>
                <w:webHidden/>
              </w:rPr>
            </w:r>
            <w:r>
              <w:rPr>
                <w:noProof/>
                <w:webHidden/>
              </w:rPr>
              <w:fldChar w:fldCharType="separate"/>
            </w:r>
            <w:r>
              <w:rPr>
                <w:noProof/>
                <w:webHidden/>
              </w:rPr>
              <w:t>16</w:t>
            </w:r>
            <w:r>
              <w:rPr>
                <w:noProof/>
                <w:webHidden/>
              </w:rPr>
              <w:fldChar w:fldCharType="end"/>
            </w:r>
          </w:hyperlink>
        </w:p>
        <w:p w:rsidR="00285068" w:rsidRDefault="00285068">
          <w:pPr>
            <w:pStyle w:val="TOC2"/>
            <w:rPr>
              <w:rFonts w:eastAsiaTheme="minorEastAsia"/>
              <w:noProof/>
            </w:rPr>
          </w:pPr>
          <w:hyperlink w:anchor="_Toc359333392" w:history="1">
            <w:r w:rsidRPr="00E65454">
              <w:rPr>
                <w:rStyle w:val="Hyperlink"/>
                <w:rFonts w:asciiTheme="majorHAnsi" w:eastAsiaTheme="majorEastAsia" w:hAnsiTheme="majorHAnsi" w:cstheme="majorBidi"/>
                <w:b/>
                <w:bCs/>
                <w:noProof/>
              </w:rPr>
              <w:t>Continue Editing the TIN</w:t>
            </w:r>
            <w:r>
              <w:rPr>
                <w:noProof/>
                <w:webHidden/>
              </w:rPr>
              <w:tab/>
            </w:r>
            <w:r>
              <w:rPr>
                <w:noProof/>
                <w:webHidden/>
              </w:rPr>
              <w:fldChar w:fldCharType="begin"/>
            </w:r>
            <w:r>
              <w:rPr>
                <w:noProof/>
                <w:webHidden/>
              </w:rPr>
              <w:instrText xml:space="preserve"> PAGEREF _Toc359333392 \h </w:instrText>
            </w:r>
            <w:r>
              <w:rPr>
                <w:noProof/>
                <w:webHidden/>
              </w:rPr>
            </w:r>
            <w:r>
              <w:rPr>
                <w:noProof/>
                <w:webHidden/>
              </w:rPr>
              <w:fldChar w:fldCharType="separate"/>
            </w:r>
            <w:r>
              <w:rPr>
                <w:noProof/>
                <w:webHidden/>
              </w:rPr>
              <w:t>16</w:t>
            </w:r>
            <w:r>
              <w:rPr>
                <w:noProof/>
                <w:webHidden/>
              </w:rPr>
              <w:fldChar w:fldCharType="end"/>
            </w:r>
          </w:hyperlink>
        </w:p>
        <w:p w:rsidR="00285068" w:rsidRDefault="00285068">
          <w:pPr>
            <w:pStyle w:val="TOC2"/>
            <w:rPr>
              <w:rFonts w:eastAsiaTheme="minorEastAsia"/>
              <w:noProof/>
            </w:rPr>
          </w:pPr>
          <w:hyperlink w:anchor="_Toc359333393" w:history="1">
            <w:r w:rsidRPr="00E65454">
              <w:rPr>
                <w:rStyle w:val="Hyperlink"/>
                <w:noProof/>
              </w:rPr>
              <w:t>Finish and Close</w:t>
            </w:r>
            <w:r>
              <w:rPr>
                <w:noProof/>
                <w:webHidden/>
              </w:rPr>
              <w:tab/>
            </w:r>
            <w:r>
              <w:rPr>
                <w:noProof/>
                <w:webHidden/>
              </w:rPr>
              <w:fldChar w:fldCharType="begin"/>
            </w:r>
            <w:r>
              <w:rPr>
                <w:noProof/>
                <w:webHidden/>
              </w:rPr>
              <w:instrText xml:space="preserve"> PAGEREF _Toc359333393 \h </w:instrText>
            </w:r>
            <w:r>
              <w:rPr>
                <w:noProof/>
                <w:webHidden/>
              </w:rPr>
            </w:r>
            <w:r>
              <w:rPr>
                <w:noProof/>
                <w:webHidden/>
              </w:rPr>
              <w:fldChar w:fldCharType="separate"/>
            </w:r>
            <w:r>
              <w:rPr>
                <w:noProof/>
                <w:webHidden/>
              </w:rPr>
              <w:t>16</w:t>
            </w:r>
            <w:r>
              <w:rPr>
                <w:noProof/>
                <w:webHidden/>
              </w:rPr>
              <w:fldChar w:fldCharType="end"/>
            </w:r>
          </w:hyperlink>
        </w:p>
        <w:p w:rsidR="00285068" w:rsidRDefault="00285068">
          <w:pPr>
            <w:pStyle w:val="TOC1"/>
            <w:tabs>
              <w:tab w:val="right" w:leader="dot" w:pos="9710"/>
            </w:tabs>
            <w:rPr>
              <w:rFonts w:eastAsiaTheme="minorEastAsia"/>
              <w:noProof/>
            </w:rPr>
          </w:pPr>
          <w:hyperlink w:anchor="_Toc359333394" w:history="1">
            <w:r w:rsidRPr="00E65454">
              <w:rPr>
                <w:rStyle w:val="Hyperlink"/>
                <w:noProof/>
              </w:rPr>
              <w:t>TIN Editing Tutorial #3</w:t>
            </w:r>
            <w:r>
              <w:rPr>
                <w:noProof/>
                <w:webHidden/>
              </w:rPr>
              <w:tab/>
            </w:r>
            <w:r>
              <w:rPr>
                <w:noProof/>
                <w:webHidden/>
              </w:rPr>
              <w:fldChar w:fldCharType="begin"/>
            </w:r>
            <w:r>
              <w:rPr>
                <w:noProof/>
                <w:webHidden/>
              </w:rPr>
              <w:instrText xml:space="preserve"> PAGEREF _Toc359333394 \h </w:instrText>
            </w:r>
            <w:r>
              <w:rPr>
                <w:noProof/>
                <w:webHidden/>
              </w:rPr>
            </w:r>
            <w:r>
              <w:rPr>
                <w:noProof/>
                <w:webHidden/>
              </w:rPr>
              <w:fldChar w:fldCharType="separate"/>
            </w:r>
            <w:r>
              <w:rPr>
                <w:noProof/>
                <w:webHidden/>
              </w:rPr>
              <w:t>17</w:t>
            </w:r>
            <w:r>
              <w:rPr>
                <w:noProof/>
                <w:webHidden/>
              </w:rPr>
              <w:fldChar w:fldCharType="end"/>
            </w:r>
          </w:hyperlink>
        </w:p>
        <w:p w:rsidR="00285068" w:rsidRDefault="00285068">
          <w:pPr>
            <w:pStyle w:val="TOC3"/>
            <w:tabs>
              <w:tab w:val="right" w:leader="dot" w:pos="9710"/>
            </w:tabs>
            <w:rPr>
              <w:rFonts w:eastAsiaTheme="minorEastAsia"/>
              <w:noProof/>
            </w:rPr>
          </w:pPr>
          <w:hyperlink w:anchor="_Toc359333395" w:history="1">
            <w:r w:rsidRPr="00E65454">
              <w:rPr>
                <w:rStyle w:val="Hyperlink"/>
                <w:noProof/>
              </w:rPr>
              <w:t>Objectives</w:t>
            </w:r>
            <w:r>
              <w:rPr>
                <w:noProof/>
                <w:webHidden/>
              </w:rPr>
              <w:tab/>
            </w:r>
            <w:r>
              <w:rPr>
                <w:noProof/>
                <w:webHidden/>
              </w:rPr>
              <w:fldChar w:fldCharType="begin"/>
            </w:r>
            <w:r>
              <w:rPr>
                <w:noProof/>
                <w:webHidden/>
              </w:rPr>
              <w:instrText xml:space="preserve"> PAGEREF _Toc359333395 \h </w:instrText>
            </w:r>
            <w:r>
              <w:rPr>
                <w:noProof/>
                <w:webHidden/>
              </w:rPr>
            </w:r>
            <w:r>
              <w:rPr>
                <w:noProof/>
                <w:webHidden/>
              </w:rPr>
              <w:fldChar w:fldCharType="separate"/>
            </w:r>
            <w:r>
              <w:rPr>
                <w:noProof/>
                <w:webHidden/>
              </w:rPr>
              <w:t>17</w:t>
            </w:r>
            <w:r>
              <w:rPr>
                <w:noProof/>
                <w:webHidden/>
              </w:rPr>
              <w:fldChar w:fldCharType="end"/>
            </w:r>
          </w:hyperlink>
        </w:p>
        <w:p w:rsidR="00285068" w:rsidRDefault="00285068">
          <w:pPr>
            <w:pStyle w:val="TOC3"/>
            <w:tabs>
              <w:tab w:val="right" w:leader="dot" w:pos="9710"/>
            </w:tabs>
            <w:rPr>
              <w:rFonts w:eastAsiaTheme="minorEastAsia"/>
              <w:noProof/>
            </w:rPr>
          </w:pPr>
          <w:hyperlink w:anchor="_Toc359333396" w:history="1">
            <w:r w:rsidRPr="00E65454">
              <w:rPr>
                <w:rStyle w:val="Hyperlink"/>
                <w:noProof/>
              </w:rPr>
              <w:t>Required Datasets</w:t>
            </w:r>
            <w:r>
              <w:rPr>
                <w:noProof/>
                <w:webHidden/>
              </w:rPr>
              <w:tab/>
            </w:r>
            <w:r>
              <w:rPr>
                <w:noProof/>
                <w:webHidden/>
              </w:rPr>
              <w:fldChar w:fldCharType="begin"/>
            </w:r>
            <w:r>
              <w:rPr>
                <w:noProof/>
                <w:webHidden/>
              </w:rPr>
              <w:instrText xml:space="preserve"> PAGEREF _Toc359333396 \h </w:instrText>
            </w:r>
            <w:r>
              <w:rPr>
                <w:noProof/>
                <w:webHidden/>
              </w:rPr>
            </w:r>
            <w:r>
              <w:rPr>
                <w:noProof/>
                <w:webHidden/>
              </w:rPr>
              <w:fldChar w:fldCharType="separate"/>
            </w:r>
            <w:r>
              <w:rPr>
                <w:noProof/>
                <w:webHidden/>
              </w:rPr>
              <w:t>17</w:t>
            </w:r>
            <w:r>
              <w:rPr>
                <w:noProof/>
                <w:webHidden/>
              </w:rPr>
              <w:fldChar w:fldCharType="end"/>
            </w:r>
          </w:hyperlink>
        </w:p>
        <w:p w:rsidR="00285068" w:rsidRDefault="00285068">
          <w:pPr>
            <w:pStyle w:val="TOC3"/>
            <w:tabs>
              <w:tab w:val="right" w:leader="dot" w:pos="9710"/>
            </w:tabs>
            <w:rPr>
              <w:rFonts w:eastAsiaTheme="minorEastAsia"/>
              <w:noProof/>
            </w:rPr>
          </w:pPr>
          <w:hyperlink w:anchor="_Toc359333397" w:history="1">
            <w:r w:rsidRPr="00E65454">
              <w:rPr>
                <w:rStyle w:val="Hyperlink"/>
                <w:noProof/>
              </w:rPr>
              <w:t>Site Metadata</w:t>
            </w:r>
            <w:r>
              <w:rPr>
                <w:noProof/>
                <w:webHidden/>
              </w:rPr>
              <w:tab/>
            </w:r>
            <w:r>
              <w:rPr>
                <w:noProof/>
                <w:webHidden/>
              </w:rPr>
              <w:fldChar w:fldCharType="begin"/>
            </w:r>
            <w:r>
              <w:rPr>
                <w:noProof/>
                <w:webHidden/>
              </w:rPr>
              <w:instrText xml:space="preserve"> PAGEREF _Toc359333397 \h </w:instrText>
            </w:r>
            <w:r>
              <w:rPr>
                <w:noProof/>
                <w:webHidden/>
              </w:rPr>
            </w:r>
            <w:r>
              <w:rPr>
                <w:noProof/>
                <w:webHidden/>
              </w:rPr>
              <w:fldChar w:fldCharType="separate"/>
            </w:r>
            <w:r>
              <w:rPr>
                <w:noProof/>
                <w:webHidden/>
              </w:rPr>
              <w:t>17</w:t>
            </w:r>
            <w:r>
              <w:rPr>
                <w:noProof/>
                <w:webHidden/>
              </w:rPr>
              <w:fldChar w:fldCharType="end"/>
            </w:r>
          </w:hyperlink>
        </w:p>
        <w:p w:rsidR="00285068" w:rsidRDefault="00285068">
          <w:pPr>
            <w:pStyle w:val="TOC2"/>
            <w:rPr>
              <w:rFonts w:eastAsiaTheme="minorEastAsia"/>
              <w:noProof/>
            </w:rPr>
          </w:pPr>
          <w:hyperlink w:anchor="_Toc359333398" w:history="1">
            <w:r w:rsidRPr="00E65454">
              <w:rPr>
                <w:rStyle w:val="Hyperlink"/>
                <w:noProof/>
              </w:rPr>
              <w:t>Explore the Data</w:t>
            </w:r>
            <w:r>
              <w:rPr>
                <w:noProof/>
                <w:webHidden/>
              </w:rPr>
              <w:tab/>
            </w:r>
            <w:r>
              <w:rPr>
                <w:noProof/>
                <w:webHidden/>
              </w:rPr>
              <w:fldChar w:fldCharType="begin"/>
            </w:r>
            <w:r>
              <w:rPr>
                <w:noProof/>
                <w:webHidden/>
              </w:rPr>
              <w:instrText xml:space="preserve"> PAGEREF _Toc359333398 \h </w:instrText>
            </w:r>
            <w:r>
              <w:rPr>
                <w:noProof/>
                <w:webHidden/>
              </w:rPr>
            </w:r>
            <w:r>
              <w:rPr>
                <w:noProof/>
                <w:webHidden/>
              </w:rPr>
              <w:fldChar w:fldCharType="separate"/>
            </w:r>
            <w:r>
              <w:rPr>
                <w:noProof/>
                <w:webHidden/>
              </w:rPr>
              <w:t>17</w:t>
            </w:r>
            <w:r>
              <w:rPr>
                <w:noProof/>
                <w:webHidden/>
              </w:rPr>
              <w:fldChar w:fldCharType="end"/>
            </w:r>
          </w:hyperlink>
        </w:p>
        <w:p w:rsidR="00285068" w:rsidRDefault="00285068">
          <w:pPr>
            <w:pStyle w:val="TOC2"/>
            <w:rPr>
              <w:rFonts w:eastAsiaTheme="minorEastAsia"/>
              <w:noProof/>
            </w:rPr>
          </w:pPr>
          <w:hyperlink w:anchor="_Toc359333399" w:history="1">
            <w:r w:rsidRPr="00E65454">
              <w:rPr>
                <w:rStyle w:val="Hyperlink"/>
                <w:noProof/>
              </w:rPr>
              <w:t>Check the TIN</w:t>
            </w:r>
            <w:r>
              <w:rPr>
                <w:noProof/>
                <w:webHidden/>
              </w:rPr>
              <w:tab/>
            </w:r>
            <w:r>
              <w:rPr>
                <w:noProof/>
                <w:webHidden/>
              </w:rPr>
              <w:fldChar w:fldCharType="begin"/>
            </w:r>
            <w:r>
              <w:rPr>
                <w:noProof/>
                <w:webHidden/>
              </w:rPr>
              <w:instrText xml:space="preserve"> PAGEREF _Toc359333399 \h </w:instrText>
            </w:r>
            <w:r>
              <w:rPr>
                <w:noProof/>
                <w:webHidden/>
              </w:rPr>
            </w:r>
            <w:r>
              <w:rPr>
                <w:noProof/>
                <w:webHidden/>
              </w:rPr>
              <w:fldChar w:fldCharType="separate"/>
            </w:r>
            <w:r>
              <w:rPr>
                <w:noProof/>
                <w:webHidden/>
              </w:rPr>
              <w:t>17</w:t>
            </w:r>
            <w:r>
              <w:rPr>
                <w:noProof/>
                <w:webHidden/>
              </w:rPr>
              <w:fldChar w:fldCharType="end"/>
            </w:r>
          </w:hyperlink>
        </w:p>
        <w:p w:rsidR="00285068" w:rsidRDefault="00285068">
          <w:pPr>
            <w:pStyle w:val="TOC2"/>
            <w:rPr>
              <w:rFonts w:eastAsiaTheme="minorEastAsia"/>
              <w:noProof/>
            </w:rPr>
          </w:pPr>
          <w:hyperlink w:anchor="_Toc359333400" w:history="1">
            <w:r w:rsidRPr="00E65454">
              <w:rPr>
                <w:rStyle w:val="Hyperlink"/>
                <w:noProof/>
              </w:rPr>
              <w:t>Start the Interactive TIN Editor</w:t>
            </w:r>
            <w:r>
              <w:rPr>
                <w:noProof/>
                <w:webHidden/>
              </w:rPr>
              <w:tab/>
            </w:r>
            <w:r>
              <w:rPr>
                <w:noProof/>
                <w:webHidden/>
              </w:rPr>
              <w:fldChar w:fldCharType="begin"/>
            </w:r>
            <w:r>
              <w:rPr>
                <w:noProof/>
                <w:webHidden/>
              </w:rPr>
              <w:instrText xml:space="preserve"> PAGEREF _Toc359333400 \h </w:instrText>
            </w:r>
            <w:r>
              <w:rPr>
                <w:noProof/>
                <w:webHidden/>
              </w:rPr>
            </w:r>
            <w:r>
              <w:rPr>
                <w:noProof/>
                <w:webHidden/>
              </w:rPr>
              <w:fldChar w:fldCharType="separate"/>
            </w:r>
            <w:r>
              <w:rPr>
                <w:noProof/>
                <w:webHidden/>
              </w:rPr>
              <w:t>18</w:t>
            </w:r>
            <w:r>
              <w:rPr>
                <w:noProof/>
                <w:webHidden/>
              </w:rPr>
              <w:fldChar w:fldCharType="end"/>
            </w:r>
          </w:hyperlink>
        </w:p>
        <w:p w:rsidR="00285068" w:rsidRDefault="00285068">
          <w:pPr>
            <w:pStyle w:val="TOC2"/>
            <w:rPr>
              <w:rFonts w:eastAsiaTheme="minorEastAsia"/>
              <w:noProof/>
            </w:rPr>
          </w:pPr>
          <w:hyperlink w:anchor="_Toc359333401" w:history="1">
            <w:r w:rsidRPr="00E65454">
              <w:rPr>
                <w:rStyle w:val="Hyperlink"/>
                <w:rFonts w:asciiTheme="majorHAnsi" w:eastAsiaTheme="majorEastAsia" w:hAnsiTheme="majorHAnsi" w:cstheme="majorBidi"/>
                <w:b/>
                <w:bCs/>
                <w:noProof/>
              </w:rPr>
              <w:t>Edit the TIN</w:t>
            </w:r>
            <w:r>
              <w:rPr>
                <w:noProof/>
                <w:webHidden/>
              </w:rPr>
              <w:tab/>
            </w:r>
            <w:r>
              <w:rPr>
                <w:noProof/>
                <w:webHidden/>
              </w:rPr>
              <w:fldChar w:fldCharType="begin"/>
            </w:r>
            <w:r>
              <w:rPr>
                <w:noProof/>
                <w:webHidden/>
              </w:rPr>
              <w:instrText xml:space="preserve"> PAGEREF _Toc359333401 \h </w:instrText>
            </w:r>
            <w:r>
              <w:rPr>
                <w:noProof/>
                <w:webHidden/>
              </w:rPr>
            </w:r>
            <w:r>
              <w:rPr>
                <w:noProof/>
                <w:webHidden/>
              </w:rPr>
              <w:fldChar w:fldCharType="separate"/>
            </w:r>
            <w:r>
              <w:rPr>
                <w:noProof/>
                <w:webHidden/>
              </w:rPr>
              <w:t>19</w:t>
            </w:r>
            <w:r>
              <w:rPr>
                <w:noProof/>
                <w:webHidden/>
              </w:rPr>
              <w:fldChar w:fldCharType="end"/>
            </w:r>
          </w:hyperlink>
        </w:p>
        <w:p w:rsidR="00285068" w:rsidRDefault="00285068">
          <w:pPr>
            <w:pStyle w:val="TOC2"/>
            <w:rPr>
              <w:rFonts w:eastAsiaTheme="minorEastAsia"/>
              <w:noProof/>
            </w:rPr>
          </w:pPr>
          <w:hyperlink w:anchor="_Toc359333402" w:history="1">
            <w:r w:rsidRPr="00E65454">
              <w:rPr>
                <w:rStyle w:val="Hyperlink"/>
                <w:noProof/>
              </w:rPr>
              <w:t>Finish and Close</w:t>
            </w:r>
            <w:r>
              <w:rPr>
                <w:noProof/>
                <w:webHidden/>
              </w:rPr>
              <w:tab/>
            </w:r>
            <w:r>
              <w:rPr>
                <w:noProof/>
                <w:webHidden/>
              </w:rPr>
              <w:fldChar w:fldCharType="begin"/>
            </w:r>
            <w:r>
              <w:rPr>
                <w:noProof/>
                <w:webHidden/>
              </w:rPr>
              <w:instrText xml:space="preserve"> PAGEREF _Toc359333402 \h </w:instrText>
            </w:r>
            <w:r>
              <w:rPr>
                <w:noProof/>
                <w:webHidden/>
              </w:rPr>
            </w:r>
            <w:r>
              <w:rPr>
                <w:noProof/>
                <w:webHidden/>
              </w:rPr>
              <w:fldChar w:fldCharType="separate"/>
            </w:r>
            <w:r>
              <w:rPr>
                <w:noProof/>
                <w:webHidden/>
              </w:rPr>
              <w:t>19</w:t>
            </w:r>
            <w:r>
              <w:rPr>
                <w:noProof/>
                <w:webHidden/>
              </w:rPr>
              <w:fldChar w:fldCharType="end"/>
            </w:r>
          </w:hyperlink>
        </w:p>
        <w:p w:rsidR="00285068" w:rsidRDefault="00285068">
          <w:pPr>
            <w:pStyle w:val="TOC1"/>
            <w:tabs>
              <w:tab w:val="right" w:leader="dot" w:pos="9710"/>
            </w:tabs>
            <w:rPr>
              <w:rFonts w:eastAsiaTheme="minorEastAsia"/>
              <w:noProof/>
            </w:rPr>
          </w:pPr>
          <w:hyperlink w:anchor="_Toc359333403" w:history="1">
            <w:r w:rsidRPr="00E65454">
              <w:rPr>
                <w:rStyle w:val="Hyperlink"/>
                <w:noProof/>
              </w:rPr>
              <w:t>Vector Editing Tutorial #2</w:t>
            </w:r>
            <w:r>
              <w:rPr>
                <w:noProof/>
                <w:webHidden/>
              </w:rPr>
              <w:tab/>
            </w:r>
            <w:r>
              <w:rPr>
                <w:noProof/>
                <w:webHidden/>
              </w:rPr>
              <w:fldChar w:fldCharType="begin"/>
            </w:r>
            <w:r>
              <w:rPr>
                <w:noProof/>
                <w:webHidden/>
              </w:rPr>
              <w:instrText xml:space="preserve"> PAGEREF _Toc359333403 \h </w:instrText>
            </w:r>
            <w:r>
              <w:rPr>
                <w:noProof/>
                <w:webHidden/>
              </w:rPr>
            </w:r>
            <w:r>
              <w:rPr>
                <w:noProof/>
                <w:webHidden/>
              </w:rPr>
              <w:fldChar w:fldCharType="separate"/>
            </w:r>
            <w:r>
              <w:rPr>
                <w:noProof/>
                <w:webHidden/>
              </w:rPr>
              <w:t>20</w:t>
            </w:r>
            <w:r>
              <w:rPr>
                <w:noProof/>
                <w:webHidden/>
              </w:rPr>
              <w:fldChar w:fldCharType="end"/>
            </w:r>
          </w:hyperlink>
        </w:p>
        <w:p w:rsidR="00285068" w:rsidRDefault="00285068">
          <w:pPr>
            <w:pStyle w:val="TOC3"/>
            <w:tabs>
              <w:tab w:val="right" w:leader="dot" w:pos="9710"/>
            </w:tabs>
            <w:rPr>
              <w:rFonts w:eastAsiaTheme="minorEastAsia"/>
              <w:noProof/>
            </w:rPr>
          </w:pPr>
          <w:hyperlink w:anchor="_Toc359333404" w:history="1">
            <w:r w:rsidRPr="00E65454">
              <w:rPr>
                <w:rStyle w:val="Hyperlink"/>
                <w:noProof/>
              </w:rPr>
              <w:t>Objectives</w:t>
            </w:r>
            <w:r>
              <w:rPr>
                <w:noProof/>
                <w:webHidden/>
              </w:rPr>
              <w:tab/>
            </w:r>
            <w:r>
              <w:rPr>
                <w:noProof/>
                <w:webHidden/>
              </w:rPr>
              <w:fldChar w:fldCharType="begin"/>
            </w:r>
            <w:r>
              <w:rPr>
                <w:noProof/>
                <w:webHidden/>
              </w:rPr>
              <w:instrText xml:space="preserve"> PAGEREF _Toc359333404 \h </w:instrText>
            </w:r>
            <w:r>
              <w:rPr>
                <w:noProof/>
                <w:webHidden/>
              </w:rPr>
            </w:r>
            <w:r>
              <w:rPr>
                <w:noProof/>
                <w:webHidden/>
              </w:rPr>
              <w:fldChar w:fldCharType="separate"/>
            </w:r>
            <w:r>
              <w:rPr>
                <w:noProof/>
                <w:webHidden/>
              </w:rPr>
              <w:t>20</w:t>
            </w:r>
            <w:r>
              <w:rPr>
                <w:noProof/>
                <w:webHidden/>
              </w:rPr>
              <w:fldChar w:fldCharType="end"/>
            </w:r>
          </w:hyperlink>
        </w:p>
        <w:p w:rsidR="00285068" w:rsidRDefault="00285068">
          <w:pPr>
            <w:pStyle w:val="TOC3"/>
            <w:tabs>
              <w:tab w:val="right" w:leader="dot" w:pos="9710"/>
            </w:tabs>
            <w:rPr>
              <w:rFonts w:eastAsiaTheme="minorEastAsia"/>
              <w:noProof/>
            </w:rPr>
          </w:pPr>
          <w:hyperlink w:anchor="_Toc359333405" w:history="1">
            <w:r w:rsidRPr="00E65454">
              <w:rPr>
                <w:rStyle w:val="Hyperlink"/>
                <w:noProof/>
              </w:rPr>
              <w:t>Required Datasets</w:t>
            </w:r>
            <w:r>
              <w:rPr>
                <w:noProof/>
                <w:webHidden/>
              </w:rPr>
              <w:tab/>
            </w:r>
            <w:r>
              <w:rPr>
                <w:noProof/>
                <w:webHidden/>
              </w:rPr>
              <w:fldChar w:fldCharType="begin"/>
            </w:r>
            <w:r>
              <w:rPr>
                <w:noProof/>
                <w:webHidden/>
              </w:rPr>
              <w:instrText xml:space="preserve"> PAGEREF _Toc359333405 \h </w:instrText>
            </w:r>
            <w:r>
              <w:rPr>
                <w:noProof/>
                <w:webHidden/>
              </w:rPr>
            </w:r>
            <w:r>
              <w:rPr>
                <w:noProof/>
                <w:webHidden/>
              </w:rPr>
              <w:fldChar w:fldCharType="separate"/>
            </w:r>
            <w:r>
              <w:rPr>
                <w:noProof/>
                <w:webHidden/>
              </w:rPr>
              <w:t>20</w:t>
            </w:r>
            <w:r>
              <w:rPr>
                <w:noProof/>
                <w:webHidden/>
              </w:rPr>
              <w:fldChar w:fldCharType="end"/>
            </w:r>
          </w:hyperlink>
        </w:p>
        <w:p w:rsidR="00285068" w:rsidRDefault="00285068">
          <w:pPr>
            <w:pStyle w:val="TOC3"/>
            <w:tabs>
              <w:tab w:val="right" w:leader="dot" w:pos="9710"/>
            </w:tabs>
            <w:rPr>
              <w:rFonts w:eastAsiaTheme="minorEastAsia"/>
              <w:noProof/>
            </w:rPr>
          </w:pPr>
          <w:hyperlink w:anchor="_Toc359333406" w:history="1">
            <w:r w:rsidRPr="00E65454">
              <w:rPr>
                <w:rStyle w:val="Hyperlink"/>
                <w:noProof/>
              </w:rPr>
              <w:t>Site Metadata</w:t>
            </w:r>
            <w:r>
              <w:rPr>
                <w:noProof/>
                <w:webHidden/>
              </w:rPr>
              <w:tab/>
            </w:r>
            <w:r>
              <w:rPr>
                <w:noProof/>
                <w:webHidden/>
              </w:rPr>
              <w:fldChar w:fldCharType="begin"/>
            </w:r>
            <w:r>
              <w:rPr>
                <w:noProof/>
                <w:webHidden/>
              </w:rPr>
              <w:instrText xml:space="preserve"> PAGEREF _Toc359333406 \h </w:instrText>
            </w:r>
            <w:r>
              <w:rPr>
                <w:noProof/>
                <w:webHidden/>
              </w:rPr>
            </w:r>
            <w:r>
              <w:rPr>
                <w:noProof/>
                <w:webHidden/>
              </w:rPr>
              <w:fldChar w:fldCharType="separate"/>
            </w:r>
            <w:r>
              <w:rPr>
                <w:noProof/>
                <w:webHidden/>
              </w:rPr>
              <w:t>20</w:t>
            </w:r>
            <w:r>
              <w:rPr>
                <w:noProof/>
                <w:webHidden/>
              </w:rPr>
              <w:fldChar w:fldCharType="end"/>
            </w:r>
          </w:hyperlink>
        </w:p>
        <w:p w:rsidR="00285068" w:rsidRDefault="00285068">
          <w:pPr>
            <w:pStyle w:val="TOC2"/>
            <w:rPr>
              <w:rFonts w:eastAsiaTheme="minorEastAsia"/>
              <w:noProof/>
            </w:rPr>
          </w:pPr>
          <w:hyperlink w:anchor="_Toc359333407" w:history="1">
            <w:r w:rsidRPr="00E65454">
              <w:rPr>
                <w:rStyle w:val="Hyperlink"/>
                <w:noProof/>
              </w:rPr>
              <w:t>Explore the Data</w:t>
            </w:r>
            <w:r>
              <w:rPr>
                <w:noProof/>
                <w:webHidden/>
              </w:rPr>
              <w:tab/>
            </w:r>
            <w:r>
              <w:rPr>
                <w:noProof/>
                <w:webHidden/>
              </w:rPr>
              <w:fldChar w:fldCharType="begin"/>
            </w:r>
            <w:r>
              <w:rPr>
                <w:noProof/>
                <w:webHidden/>
              </w:rPr>
              <w:instrText xml:space="preserve"> PAGEREF _Toc359333407 \h </w:instrText>
            </w:r>
            <w:r>
              <w:rPr>
                <w:noProof/>
                <w:webHidden/>
              </w:rPr>
            </w:r>
            <w:r>
              <w:rPr>
                <w:noProof/>
                <w:webHidden/>
              </w:rPr>
              <w:fldChar w:fldCharType="separate"/>
            </w:r>
            <w:r>
              <w:rPr>
                <w:noProof/>
                <w:webHidden/>
              </w:rPr>
              <w:t>20</w:t>
            </w:r>
            <w:r>
              <w:rPr>
                <w:noProof/>
                <w:webHidden/>
              </w:rPr>
              <w:fldChar w:fldCharType="end"/>
            </w:r>
          </w:hyperlink>
        </w:p>
        <w:p w:rsidR="00285068" w:rsidRDefault="00285068">
          <w:pPr>
            <w:pStyle w:val="TOC2"/>
            <w:rPr>
              <w:rFonts w:eastAsiaTheme="minorEastAsia"/>
              <w:noProof/>
            </w:rPr>
          </w:pPr>
          <w:hyperlink w:anchor="_Toc359333408" w:history="1">
            <w:r w:rsidRPr="00E65454">
              <w:rPr>
                <w:rStyle w:val="Hyperlink"/>
                <w:noProof/>
              </w:rPr>
              <w:t>Digitizing Polygons</w:t>
            </w:r>
            <w:r>
              <w:rPr>
                <w:noProof/>
                <w:webHidden/>
              </w:rPr>
              <w:tab/>
            </w:r>
            <w:r>
              <w:rPr>
                <w:noProof/>
                <w:webHidden/>
              </w:rPr>
              <w:fldChar w:fldCharType="begin"/>
            </w:r>
            <w:r>
              <w:rPr>
                <w:noProof/>
                <w:webHidden/>
              </w:rPr>
              <w:instrText xml:space="preserve"> PAGEREF _Toc359333408 \h </w:instrText>
            </w:r>
            <w:r>
              <w:rPr>
                <w:noProof/>
                <w:webHidden/>
              </w:rPr>
            </w:r>
            <w:r>
              <w:rPr>
                <w:noProof/>
                <w:webHidden/>
              </w:rPr>
              <w:fldChar w:fldCharType="separate"/>
            </w:r>
            <w:r>
              <w:rPr>
                <w:noProof/>
                <w:webHidden/>
              </w:rPr>
              <w:t>20</w:t>
            </w:r>
            <w:r>
              <w:rPr>
                <w:noProof/>
                <w:webHidden/>
              </w:rPr>
              <w:fldChar w:fldCharType="end"/>
            </w:r>
          </w:hyperlink>
        </w:p>
        <w:p w:rsidR="00285068" w:rsidRDefault="00285068">
          <w:pPr>
            <w:pStyle w:val="TOC2"/>
            <w:rPr>
              <w:rFonts w:eastAsiaTheme="minorEastAsia"/>
              <w:noProof/>
            </w:rPr>
          </w:pPr>
          <w:hyperlink w:anchor="_Toc359333409" w:history="1">
            <w:r w:rsidRPr="00E65454">
              <w:rPr>
                <w:rStyle w:val="Hyperlink"/>
                <w:noProof/>
              </w:rPr>
              <w:t>Finish and Close</w:t>
            </w:r>
            <w:r>
              <w:rPr>
                <w:noProof/>
                <w:webHidden/>
              </w:rPr>
              <w:tab/>
            </w:r>
            <w:r>
              <w:rPr>
                <w:noProof/>
                <w:webHidden/>
              </w:rPr>
              <w:fldChar w:fldCharType="begin"/>
            </w:r>
            <w:r>
              <w:rPr>
                <w:noProof/>
                <w:webHidden/>
              </w:rPr>
              <w:instrText xml:space="preserve"> PAGEREF _Toc359333409 \h </w:instrText>
            </w:r>
            <w:r>
              <w:rPr>
                <w:noProof/>
                <w:webHidden/>
              </w:rPr>
            </w:r>
            <w:r>
              <w:rPr>
                <w:noProof/>
                <w:webHidden/>
              </w:rPr>
              <w:fldChar w:fldCharType="separate"/>
            </w:r>
            <w:r>
              <w:rPr>
                <w:noProof/>
                <w:webHidden/>
              </w:rPr>
              <w:t>21</w:t>
            </w:r>
            <w:r>
              <w:rPr>
                <w:noProof/>
                <w:webHidden/>
              </w:rPr>
              <w:fldChar w:fldCharType="end"/>
            </w:r>
          </w:hyperlink>
        </w:p>
        <w:p w:rsidR="00285068" w:rsidRDefault="00285068">
          <w:pPr>
            <w:pStyle w:val="TOC1"/>
            <w:tabs>
              <w:tab w:val="right" w:leader="dot" w:pos="9710"/>
            </w:tabs>
            <w:rPr>
              <w:rFonts w:eastAsiaTheme="minorEastAsia"/>
              <w:noProof/>
            </w:rPr>
          </w:pPr>
          <w:hyperlink w:anchor="_Toc359333410" w:history="1">
            <w:r w:rsidRPr="00E65454">
              <w:rPr>
                <w:rStyle w:val="Hyperlink"/>
                <w:noProof/>
              </w:rPr>
              <w:t>Resources</w:t>
            </w:r>
            <w:r>
              <w:rPr>
                <w:noProof/>
                <w:webHidden/>
              </w:rPr>
              <w:tab/>
            </w:r>
            <w:r>
              <w:rPr>
                <w:noProof/>
                <w:webHidden/>
              </w:rPr>
              <w:fldChar w:fldCharType="begin"/>
            </w:r>
            <w:r>
              <w:rPr>
                <w:noProof/>
                <w:webHidden/>
              </w:rPr>
              <w:instrText xml:space="preserve"> PAGEREF _Toc359333410 \h </w:instrText>
            </w:r>
            <w:r>
              <w:rPr>
                <w:noProof/>
                <w:webHidden/>
              </w:rPr>
            </w:r>
            <w:r>
              <w:rPr>
                <w:noProof/>
                <w:webHidden/>
              </w:rPr>
              <w:fldChar w:fldCharType="separate"/>
            </w:r>
            <w:r>
              <w:rPr>
                <w:noProof/>
                <w:webHidden/>
              </w:rPr>
              <w:t>21</w:t>
            </w:r>
            <w:r>
              <w:rPr>
                <w:noProof/>
                <w:webHidden/>
              </w:rPr>
              <w:fldChar w:fldCharType="end"/>
            </w:r>
          </w:hyperlink>
        </w:p>
        <w:p w:rsidR="00DE1A11" w:rsidRDefault="00DE1A11" w:rsidP="00DE1A11">
          <w:pPr>
            <w:spacing w:after="0"/>
          </w:pPr>
          <w:r w:rsidRPr="00DE1A11">
            <w:rPr>
              <w:bCs/>
              <w:noProof/>
            </w:rPr>
            <w:fldChar w:fldCharType="end"/>
          </w:r>
        </w:p>
      </w:sdtContent>
    </w:sdt>
    <w:p w:rsidR="00D51BD8" w:rsidRDefault="00D51BD8">
      <w:pPr>
        <w:rPr>
          <w:rFonts w:asciiTheme="majorHAnsi" w:eastAsiaTheme="majorEastAsia" w:hAnsiTheme="majorHAnsi" w:cstheme="majorBidi"/>
          <w:b/>
          <w:bCs/>
          <w:color w:val="365F91" w:themeColor="accent1" w:themeShade="BF"/>
          <w:sz w:val="32"/>
          <w:szCs w:val="32"/>
        </w:rPr>
      </w:pPr>
      <w:r>
        <w:rPr>
          <w:sz w:val="32"/>
          <w:szCs w:val="32"/>
        </w:rPr>
        <w:br w:type="page"/>
      </w:r>
    </w:p>
    <w:p w:rsidR="00D50976" w:rsidRDefault="00D50976" w:rsidP="00D50976">
      <w:pPr>
        <w:pStyle w:val="Heading1"/>
        <w:rPr>
          <w:sz w:val="32"/>
          <w:szCs w:val="32"/>
        </w:rPr>
      </w:pPr>
      <w:bookmarkStart w:id="3" w:name="_Toc359333358"/>
      <w:r w:rsidRPr="00D50976">
        <w:rPr>
          <w:sz w:val="32"/>
          <w:szCs w:val="32"/>
        </w:rPr>
        <w:lastRenderedPageBreak/>
        <w:t>Vector Editing Tutorial #1</w:t>
      </w:r>
      <w:bookmarkEnd w:id="3"/>
    </w:p>
    <w:p w:rsidR="00D50976" w:rsidRDefault="00D50976" w:rsidP="00D50976">
      <w:r>
        <w:t>Vector objects</w:t>
      </w:r>
      <w:r w:rsidR="00237147">
        <w:t xml:space="preserve">, or “features,” come in three forms: </w:t>
      </w:r>
      <w:r>
        <w:t xml:space="preserve"> p</w:t>
      </w:r>
      <w:r w:rsidR="00237147">
        <w:t>oints</w:t>
      </w:r>
      <w:r>
        <w:t>, poly</w:t>
      </w:r>
      <w:r w:rsidR="00237147">
        <w:t>lines and</w:t>
      </w:r>
      <w:r>
        <w:t xml:space="preserve"> po</w:t>
      </w:r>
      <w:r w:rsidR="00237147">
        <w:t>lygons</w:t>
      </w:r>
      <w:r>
        <w:t xml:space="preserve">.  </w:t>
      </w:r>
      <w:r w:rsidR="00237147">
        <w:t>Points represent a location (XY, or XYZ) in space. Polylines represent the linear distance between two or more points (vertices). Polygons represent an enclosed area using lines and vertices. In addition to</w:t>
      </w:r>
      <w:r>
        <w:t xml:space="preserve"> spatial information</w:t>
      </w:r>
      <w:r w:rsidR="00237147">
        <w:t>, all features can have additional information, or “attributes” associated with them.</w:t>
      </w:r>
    </w:p>
    <w:p w:rsidR="00D50976" w:rsidRDefault="00D50976" w:rsidP="0077446E">
      <w:pPr>
        <w:pStyle w:val="Heading3"/>
      </w:pPr>
      <w:bookmarkStart w:id="4" w:name="_Toc358298912"/>
      <w:bookmarkStart w:id="5" w:name="_Toc359333359"/>
      <w:r>
        <w:t>Objectives</w:t>
      </w:r>
      <w:bookmarkEnd w:id="4"/>
      <w:bookmarkEnd w:id="5"/>
    </w:p>
    <w:p w:rsidR="00D50976" w:rsidRDefault="00D50976" w:rsidP="00D50976">
      <w:pPr>
        <w:pStyle w:val="ListParagraph"/>
        <w:numPr>
          <w:ilvl w:val="0"/>
          <w:numId w:val="1"/>
        </w:numPr>
      </w:pPr>
      <w:r>
        <w:t>Turning on and off and Layers and  Labels</w:t>
      </w:r>
    </w:p>
    <w:p w:rsidR="00D50976" w:rsidRDefault="00D50976" w:rsidP="00D50976">
      <w:pPr>
        <w:pStyle w:val="ListParagraph"/>
        <w:numPr>
          <w:ilvl w:val="0"/>
          <w:numId w:val="1"/>
        </w:numPr>
      </w:pPr>
      <w:r>
        <w:t>Learn to look at the attribute tables</w:t>
      </w:r>
    </w:p>
    <w:p w:rsidR="00D50976" w:rsidRDefault="00D50976" w:rsidP="00D50976">
      <w:pPr>
        <w:pStyle w:val="ListParagraph"/>
        <w:numPr>
          <w:ilvl w:val="0"/>
          <w:numId w:val="1"/>
        </w:numPr>
      </w:pPr>
      <w:r>
        <w:t>Learn add and delete vertices to a Polygon/Line.</w:t>
      </w:r>
    </w:p>
    <w:p w:rsidR="00D50976" w:rsidRDefault="00D50976" w:rsidP="0077446E">
      <w:pPr>
        <w:pStyle w:val="Heading3"/>
      </w:pPr>
      <w:bookmarkStart w:id="6" w:name="_Toc358298913"/>
      <w:bookmarkStart w:id="7" w:name="_Toc359333360"/>
      <w:r>
        <w:t>Required Datasets</w:t>
      </w:r>
      <w:bookmarkEnd w:id="6"/>
      <w:bookmarkEnd w:id="7"/>
    </w:p>
    <w:p w:rsidR="002C3C9E" w:rsidRDefault="002C3C9E" w:rsidP="00CB05B6">
      <w:pPr>
        <w:pStyle w:val="ListParagraph"/>
        <w:numPr>
          <w:ilvl w:val="0"/>
          <w:numId w:val="41"/>
        </w:numPr>
        <w:spacing w:after="0"/>
      </w:pPr>
      <w:r>
        <w:t>Vector_Editing_1.mxd (Map Document)</w:t>
      </w:r>
    </w:p>
    <w:p w:rsidR="00D50976" w:rsidRDefault="00CB05B6" w:rsidP="00CB05B6">
      <w:pPr>
        <w:pStyle w:val="ListParagraph"/>
        <w:numPr>
          <w:ilvl w:val="0"/>
          <w:numId w:val="41"/>
        </w:numPr>
        <w:spacing w:after="0"/>
      </w:pPr>
      <w:r>
        <w:t>MOCK2012-000031_2013</w:t>
      </w:r>
      <w:r w:rsidR="00D51BD8">
        <w:t>.gdb</w:t>
      </w:r>
      <w:r w:rsidR="002C3C9E">
        <w:t xml:space="preserve"> (</w:t>
      </w:r>
      <w:r>
        <w:t xml:space="preserve">Survey </w:t>
      </w:r>
      <w:r w:rsidR="002C3C9E">
        <w:t>Geodatabase)</w:t>
      </w:r>
    </w:p>
    <w:p w:rsidR="00D50976" w:rsidRDefault="00D50976" w:rsidP="0077446E">
      <w:pPr>
        <w:pStyle w:val="Heading3"/>
      </w:pPr>
      <w:bookmarkStart w:id="8" w:name="_Toc358298914"/>
      <w:bookmarkStart w:id="9" w:name="_Toc359333361"/>
      <w:r>
        <w:t>Site Metadata</w:t>
      </w:r>
      <w:bookmarkEnd w:id="8"/>
      <w:bookmarkEnd w:id="9"/>
    </w:p>
    <w:p w:rsidR="00D50976" w:rsidRDefault="00D50976" w:rsidP="00D50976">
      <w:pPr>
        <w:spacing w:after="0"/>
      </w:pPr>
      <w:r>
        <w:t>Site Name: MOCK2012_000031</w:t>
      </w:r>
    </w:p>
    <w:p w:rsidR="00D50976" w:rsidRDefault="00D50976" w:rsidP="00D50976">
      <w:pPr>
        <w:spacing w:after="0"/>
      </w:pPr>
      <w:r>
        <w:t>Projection:  UTM 11N</w:t>
      </w:r>
      <w:r>
        <w:br/>
        <w:t xml:space="preserve">Watershed: Upper Grande </w:t>
      </w:r>
      <w:proofErr w:type="spellStart"/>
      <w:r>
        <w:t>Ronde</w:t>
      </w:r>
      <w:proofErr w:type="spellEnd"/>
    </w:p>
    <w:p w:rsidR="0077446E" w:rsidRPr="0077446E" w:rsidRDefault="0077446E" w:rsidP="0077446E">
      <w:pPr>
        <w:spacing w:after="0" w:line="240" w:lineRule="auto"/>
      </w:pPr>
      <w:r>
        <w:t>Visit Year: 2012</w:t>
      </w:r>
    </w:p>
    <w:p w:rsidR="00D50976" w:rsidRPr="00D50976" w:rsidRDefault="0077446E" w:rsidP="00D50976">
      <w:pPr>
        <w:pStyle w:val="Heading2"/>
      </w:pPr>
      <w:bookmarkStart w:id="10" w:name="_Toc359333362"/>
      <w:r>
        <w:t>E</w:t>
      </w:r>
      <w:r w:rsidR="00D50976" w:rsidRPr="00D50976">
        <w:t>xplore the Data</w:t>
      </w:r>
      <w:bookmarkEnd w:id="10"/>
    </w:p>
    <w:p w:rsidR="00F40BD8" w:rsidRDefault="0077446E" w:rsidP="00D50976">
      <w:pPr>
        <w:pStyle w:val="ListParagraph"/>
        <w:numPr>
          <w:ilvl w:val="0"/>
          <w:numId w:val="2"/>
        </w:numPr>
      </w:pPr>
      <w:r>
        <w:t>Start</w:t>
      </w:r>
      <w:r w:rsidR="00F40BD8">
        <w:t xml:space="preserve"> ArcGIS</w:t>
      </w:r>
      <w:r>
        <w:t xml:space="preserve"> and</w:t>
      </w:r>
      <w:r w:rsidR="00F40BD8">
        <w:t xml:space="preserve"> click </w:t>
      </w:r>
      <w:r w:rsidR="002C3C9E" w:rsidRPr="0077446E">
        <w:rPr>
          <w:i/>
        </w:rPr>
        <w:t>cancel</w:t>
      </w:r>
      <w:r w:rsidRPr="0077446E">
        <w:rPr>
          <w:i/>
        </w:rPr>
        <w:t xml:space="preserve"> </w:t>
      </w:r>
      <w:r>
        <w:t xml:space="preserve">if the </w:t>
      </w:r>
      <w:proofErr w:type="spellStart"/>
      <w:r w:rsidR="00F40BD8" w:rsidRPr="00F40BD8">
        <w:rPr>
          <w:u w:val="single"/>
        </w:rPr>
        <w:t>ArcMap</w:t>
      </w:r>
      <w:proofErr w:type="spellEnd"/>
      <w:r w:rsidR="00F40BD8" w:rsidRPr="00F40BD8">
        <w:rPr>
          <w:u w:val="single"/>
        </w:rPr>
        <w:t xml:space="preserve"> Getting Started</w:t>
      </w:r>
      <w:r w:rsidR="00F40BD8">
        <w:t xml:space="preserve"> box</w:t>
      </w:r>
      <w:r>
        <w:t xml:space="preserve"> appears</w:t>
      </w:r>
      <w:r w:rsidR="00F40BD8">
        <w:t>.</w:t>
      </w:r>
    </w:p>
    <w:p w:rsidR="00F40BD8" w:rsidRDefault="00F40BD8" w:rsidP="00F40BD8">
      <w:pPr>
        <w:pStyle w:val="ListParagraph"/>
      </w:pPr>
      <w:r>
        <w:rPr>
          <w:rFonts w:ascii="Calibri" w:eastAsia="Times New Roman" w:hAnsi="Calibri" w:cs="Times New Roman"/>
          <w:b/>
          <w:i/>
          <w:noProof/>
        </w:rPr>
        <w:drawing>
          <wp:inline distT="0" distB="0" distL="0" distR="0" wp14:anchorId="7B781446" wp14:editId="48AEAEFA">
            <wp:extent cx="609600" cy="5143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600" cy="514350"/>
                    </a:xfrm>
                    <a:prstGeom prst="rect">
                      <a:avLst/>
                    </a:prstGeom>
                    <a:noFill/>
                    <a:ln>
                      <a:noFill/>
                    </a:ln>
                  </pic:spPr>
                </pic:pic>
              </a:graphicData>
            </a:graphic>
          </wp:inline>
        </w:drawing>
      </w:r>
    </w:p>
    <w:p w:rsidR="00D50976" w:rsidRDefault="0077446E" w:rsidP="00D50976">
      <w:pPr>
        <w:pStyle w:val="ListParagraph"/>
        <w:numPr>
          <w:ilvl w:val="0"/>
          <w:numId w:val="2"/>
        </w:numPr>
      </w:pPr>
      <w:r>
        <w:t xml:space="preserve">Go to File-&gt; </w:t>
      </w:r>
      <w:r w:rsidR="00D50976">
        <w:t xml:space="preserve">Open </w:t>
      </w:r>
      <w:r>
        <w:t>and select the following Map Document:</w:t>
      </w:r>
    </w:p>
    <w:p w:rsidR="00D50976" w:rsidRDefault="0077446E" w:rsidP="00D50976">
      <w:pPr>
        <w:pStyle w:val="ListParagraph"/>
      </w:pPr>
      <w:r>
        <w:rPr>
          <w:rFonts w:ascii="Calibri" w:eastAsia="Times New Roman" w:hAnsi="Calibri" w:cs="Times New Roman"/>
          <w:b/>
          <w:i/>
          <w:sz w:val="20"/>
          <w:szCs w:val="20"/>
        </w:rPr>
        <w:t>…</w:t>
      </w:r>
      <w:r w:rsidR="00D50976" w:rsidRPr="00F40BD8">
        <w:rPr>
          <w:rFonts w:ascii="Calibri" w:eastAsia="Times New Roman" w:hAnsi="Calibri" w:cs="Times New Roman"/>
          <w:b/>
          <w:i/>
          <w:sz w:val="20"/>
          <w:szCs w:val="20"/>
        </w:rPr>
        <w:t>\</w:t>
      </w:r>
      <w:proofErr w:type="spellStart"/>
      <w:r w:rsidR="00CB05B6">
        <w:rPr>
          <w:rFonts w:ascii="Calibri" w:eastAsia="Times New Roman" w:hAnsi="Calibri" w:cs="Times New Roman"/>
          <w:b/>
          <w:i/>
          <w:sz w:val="20"/>
          <w:szCs w:val="20"/>
        </w:rPr>
        <w:t>CHaMP_GIS_</w:t>
      </w:r>
      <w:r w:rsidR="00D50976" w:rsidRPr="00F40BD8">
        <w:rPr>
          <w:rFonts w:ascii="Calibri" w:eastAsia="Times New Roman" w:hAnsi="Calibri" w:cs="Times New Roman"/>
          <w:b/>
          <w:i/>
          <w:sz w:val="20"/>
          <w:szCs w:val="20"/>
        </w:rPr>
        <w:t>Tutorials</w:t>
      </w:r>
      <w:proofErr w:type="spellEnd"/>
      <w:r w:rsidR="00D50976" w:rsidRPr="00F40BD8">
        <w:rPr>
          <w:rFonts w:ascii="Calibri" w:eastAsia="Times New Roman" w:hAnsi="Calibri" w:cs="Times New Roman"/>
          <w:b/>
          <w:i/>
          <w:sz w:val="20"/>
          <w:szCs w:val="20"/>
        </w:rPr>
        <w:t>\</w:t>
      </w:r>
      <w:r w:rsidR="00CB05B6">
        <w:rPr>
          <w:rFonts w:ascii="Calibri" w:eastAsia="Times New Roman" w:hAnsi="Calibri" w:cs="Times New Roman"/>
          <w:b/>
          <w:i/>
          <w:sz w:val="20"/>
          <w:szCs w:val="20"/>
        </w:rPr>
        <w:t>Data\</w:t>
      </w:r>
      <w:r w:rsidR="00D50976" w:rsidRPr="00F40BD8">
        <w:rPr>
          <w:rFonts w:ascii="Calibri" w:eastAsia="Times New Roman" w:hAnsi="Calibri" w:cs="Times New Roman"/>
          <w:b/>
          <w:i/>
          <w:sz w:val="20"/>
          <w:szCs w:val="20"/>
        </w:rPr>
        <w:t>Vector_Editing_1\</w:t>
      </w:r>
      <w:r w:rsidR="00D50976" w:rsidRPr="00F40BD8">
        <w:rPr>
          <w:b/>
          <w:i/>
          <w:sz w:val="20"/>
          <w:szCs w:val="20"/>
        </w:rPr>
        <w:t>Vector_Editing_1.mxd</w:t>
      </w:r>
      <w:r w:rsidR="00D50976">
        <w:t xml:space="preserve"> </w:t>
      </w:r>
    </w:p>
    <w:p w:rsidR="00D50976" w:rsidRDefault="00D50976" w:rsidP="00D50976">
      <w:pPr>
        <w:pStyle w:val="ListParagraph"/>
        <w:numPr>
          <w:ilvl w:val="0"/>
          <w:numId w:val="2"/>
        </w:numPr>
      </w:pPr>
      <w:r>
        <w:t>Explore the survey data</w:t>
      </w:r>
    </w:p>
    <w:p w:rsidR="00083929" w:rsidRDefault="00D50976" w:rsidP="00083929">
      <w:pPr>
        <w:pStyle w:val="ListParagraph"/>
        <w:numPr>
          <w:ilvl w:val="1"/>
          <w:numId w:val="2"/>
        </w:numPr>
      </w:pPr>
      <w:r>
        <w:t xml:space="preserve">What types of </w:t>
      </w:r>
      <w:r w:rsidR="0077446E">
        <w:t>GIS layers</w:t>
      </w:r>
      <w:r>
        <w:t xml:space="preserve"> do you see</w:t>
      </w:r>
      <w:r w:rsidR="0077446E">
        <w:t xml:space="preserve"> listed</w:t>
      </w:r>
      <w:r w:rsidR="00083929">
        <w:t xml:space="preserve"> under the Table of Contents</w:t>
      </w:r>
      <w:r>
        <w:t>?</w:t>
      </w:r>
      <w:r w:rsidR="00083929">
        <w:br/>
      </w:r>
    </w:p>
    <w:p w:rsidR="00083929" w:rsidRDefault="00083929" w:rsidP="00083929">
      <w:pPr>
        <w:pStyle w:val="ListParagraph"/>
        <w:numPr>
          <w:ilvl w:val="1"/>
          <w:numId w:val="2"/>
        </w:numPr>
      </w:pPr>
      <w:r>
        <w:t>How does this correspond with what is currently displayed on the map?</w:t>
      </w:r>
    </w:p>
    <w:p w:rsidR="00F40BD8" w:rsidRDefault="00F40BD8" w:rsidP="00F40BD8">
      <w:pPr>
        <w:pStyle w:val="ListParagraph"/>
        <w:ind w:left="1440"/>
      </w:pPr>
    </w:p>
    <w:p w:rsidR="00A94306" w:rsidRPr="00A94306" w:rsidRDefault="00414DDD" w:rsidP="00A94306">
      <w:pPr>
        <w:pStyle w:val="Heading2"/>
      </w:pPr>
      <w:bookmarkStart w:id="11" w:name="_Toc359333363"/>
      <w:r>
        <w:t xml:space="preserve">Map </w:t>
      </w:r>
      <w:r w:rsidR="00A94306">
        <w:t>Layer</w:t>
      </w:r>
      <w:r>
        <w:t>s and</w:t>
      </w:r>
      <w:r w:rsidR="00A94306">
        <w:t xml:space="preserve"> Table of Contents</w:t>
      </w:r>
      <w:bookmarkEnd w:id="11"/>
    </w:p>
    <w:p w:rsidR="00A94306" w:rsidRDefault="0077446E" w:rsidP="00A94306">
      <w:r>
        <w:t>The Table of Contents</w:t>
      </w:r>
      <w:r w:rsidR="00D50976">
        <w:t xml:space="preserve"> </w:t>
      </w:r>
      <w:r w:rsidR="00083929">
        <w:t>lists all the layers in the map</w:t>
      </w:r>
      <w:r w:rsidR="00D50976">
        <w:t xml:space="preserve"> </w:t>
      </w:r>
      <w:r w:rsidR="00083929">
        <w:t xml:space="preserve">in </w:t>
      </w:r>
      <w:r w:rsidR="00083929" w:rsidRPr="00A94306">
        <w:rPr>
          <w:i/>
        </w:rPr>
        <w:t>drawing order</w:t>
      </w:r>
      <w:r w:rsidR="00083929">
        <w:t xml:space="preserve">. This means layers at the top of the list will be drawn on top of layers at the bottom of the list. </w:t>
      </w:r>
      <w:r w:rsidR="00A94306">
        <w:t>The Table of Contents also shows which layers are currently visible. With the Table of Contents, you can:</w:t>
      </w:r>
    </w:p>
    <w:p w:rsidR="00A94306" w:rsidRDefault="00A94306" w:rsidP="00A94306">
      <w:pPr>
        <w:pStyle w:val="ListParagraph"/>
        <w:numPr>
          <w:ilvl w:val="0"/>
          <w:numId w:val="32"/>
        </w:numPr>
      </w:pPr>
      <w:r>
        <w:t>D</w:t>
      </w:r>
      <w:r w:rsidR="00083929">
        <w:t>rag the layer’s name to re-arrange the order of the layers in the Table of Contents.</w:t>
      </w:r>
    </w:p>
    <w:p w:rsidR="00A94306" w:rsidRDefault="00A94306" w:rsidP="00A94306">
      <w:pPr>
        <w:pStyle w:val="ListParagraph"/>
        <w:numPr>
          <w:ilvl w:val="0"/>
          <w:numId w:val="32"/>
        </w:numPr>
      </w:pPr>
      <w:r>
        <w:t>Turn a layer on by</w:t>
      </w:r>
      <w:r w:rsidR="00D50976">
        <w:t xml:space="preserve"> click</w:t>
      </w:r>
      <w:r>
        <w:t>ing on</w:t>
      </w:r>
      <w:r w:rsidR="00D50976">
        <w:t xml:space="preserve"> the check-box next to the layer.  The layer will become visible and a check mark will appear in the box.</w:t>
      </w:r>
    </w:p>
    <w:p w:rsidR="00D50976" w:rsidRDefault="00A94306" w:rsidP="00A94306">
      <w:pPr>
        <w:pStyle w:val="ListParagraph"/>
        <w:numPr>
          <w:ilvl w:val="0"/>
          <w:numId w:val="32"/>
        </w:numPr>
      </w:pPr>
      <w:r>
        <w:t>T</w:t>
      </w:r>
      <w:r w:rsidR="00D50976">
        <w:t>urn a layer off</w:t>
      </w:r>
      <w:r>
        <w:t xml:space="preserve"> by</w:t>
      </w:r>
      <w:r w:rsidR="00D50976">
        <w:t xml:space="preserve"> click</w:t>
      </w:r>
      <w:r>
        <w:t xml:space="preserve">ing the empty </w:t>
      </w:r>
      <w:r w:rsidR="00D50976">
        <w:t>box next to the layer.  The layer will hide and the check will disappear.</w:t>
      </w:r>
    </w:p>
    <w:p w:rsidR="00083929" w:rsidRDefault="00083929" w:rsidP="00083929">
      <w:pPr>
        <w:pBdr>
          <w:top w:val="single" w:sz="4" w:space="1" w:color="auto"/>
          <w:left w:val="single" w:sz="4" w:space="4" w:color="auto"/>
          <w:bottom w:val="single" w:sz="4" w:space="1" w:color="auto"/>
          <w:right w:val="single" w:sz="4" w:space="4" w:color="auto"/>
        </w:pBdr>
        <w:ind w:left="180" w:hanging="180"/>
      </w:pPr>
      <w:r>
        <w:rPr>
          <w:b/>
        </w:rPr>
        <w:lastRenderedPageBreak/>
        <w:t>TIP</w:t>
      </w:r>
      <w:r>
        <w:t>: Hiding/Showing Multiple Layers</w:t>
      </w:r>
      <w:r>
        <w:br/>
      </w:r>
      <w:proofErr w:type="gramStart"/>
      <w:r>
        <w:t>If</w:t>
      </w:r>
      <w:proofErr w:type="gramEnd"/>
      <w:r>
        <w:t xml:space="preserve"> you want to hide or show all the layers at once, hold the Control key down while you click on a checkbox.</w:t>
      </w:r>
    </w:p>
    <w:p w:rsidR="00083929" w:rsidRDefault="00414DDD" w:rsidP="00A94306">
      <w:pPr>
        <w:pStyle w:val="ListParagraph"/>
        <w:numPr>
          <w:ilvl w:val="0"/>
          <w:numId w:val="33"/>
        </w:numPr>
      </w:pPr>
      <w:r>
        <w:rPr>
          <w:b/>
          <w:noProof/>
        </w:rPr>
        <mc:AlternateContent>
          <mc:Choice Requires="wps">
            <w:drawing>
              <wp:anchor distT="0" distB="0" distL="114300" distR="114300" simplePos="0" relativeHeight="251665408" behindDoc="0" locked="0" layoutInCell="1" allowOverlap="1" wp14:anchorId="2CA7AD3B" wp14:editId="37AD7764">
                <wp:simplePos x="0" y="0"/>
                <wp:positionH relativeFrom="column">
                  <wp:posOffset>-66675</wp:posOffset>
                </wp:positionH>
                <wp:positionV relativeFrom="paragraph">
                  <wp:posOffset>481964</wp:posOffset>
                </wp:positionV>
                <wp:extent cx="6315075" cy="1114425"/>
                <wp:effectExtent l="0" t="0" r="28575" b="28575"/>
                <wp:wrapNone/>
                <wp:docPr id="34" name="Rectangle 34"/>
                <wp:cNvGraphicFramePr/>
                <a:graphic xmlns:a="http://schemas.openxmlformats.org/drawingml/2006/main">
                  <a:graphicData uri="http://schemas.microsoft.com/office/word/2010/wordprocessingShape">
                    <wps:wsp>
                      <wps:cNvSpPr/>
                      <wps:spPr>
                        <a:xfrm>
                          <a:off x="0" y="0"/>
                          <a:ext cx="6315075" cy="111442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4" o:spid="_x0000_s1026" style="position:absolute;margin-left:-5.25pt;margin-top:37.95pt;width:497.25pt;height:87.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" filled="f" strokecolor="black [3213]" strokeweight=".25pt"/>
            </w:pict>
          </mc:Fallback>
        </mc:AlternateContent>
      </w:r>
      <w:r w:rsidR="00A94306">
        <w:t>View a</w:t>
      </w:r>
      <w:r w:rsidR="00083929">
        <w:t xml:space="preserve"> simple legend of the layer’s feature </w:t>
      </w:r>
      <w:proofErr w:type="spellStart"/>
      <w:r w:rsidR="00083929">
        <w:t>symbology</w:t>
      </w:r>
      <w:proofErr w:type="spellEnd"/>
      <w:r w:rsidR="00A94306">
        <w:t xml:space="preserve"> </w:t>
      </w:r>
      <w:proofErr w:type="gramStart"/>
      <w:r w:rsidR="00A94306">
        <w:t>(</w:t>
      </w:r>
      <w:r w:rsidR="00083929">
        <w:t xml:space="preserve"> right</w:t>
      </w:r>
      <w:proofErr w:type="gramEnd"/>
      <w:r w:rsidR="00083929">
        <w:t xml:space="preserve"> below each </w:t>
      </w:r>
      <w:proofErr w:type="spellStart"/>
      <w:r w:rsidR="00083929">
        <w:t>layer’s</w:t>
      </w:r>
      <w:proofErr w:type="spellEnd"/>
      <w:r w:rsidR="00083929">
        <w:t xml:space="preserve"> name</w:t>
      </w:r>
      <w:r w:rsidR="00A94306">
        <w:t>)</w:t>
      </w:r>
      <w:r w:rsidR="00083929">
        <w:t>.</w:t>
      </w:r>
      <w:r w:rsidR="00A94306">
        <w:t xml:space="preserve"> You can h</w:t>
      </w:r>
      <w:r w:rsidR="00083929">
        <w:t>ide or show each layer’s legend by clicking on the “-</w:t>
      </w:r>
      <w:proofErr w:type="gramStart"/>
      <w:r w:rsidR="00083929">
        <w:t>“ or</w:t>
      </w:r>
      <w:proofErr w:type="gramEnd"/>
      <w:r w:rsidR="00083929">
        <w:t xml:space="preserve"> “+” box next to each </w:t>
      </w:r>
      <w:proofErr w:type="spellStart"/>
      <w:r w:rsidR="00083929">
        <w:t>layer’s</w:t>
      </w:r>
      <w:proofErr w:type="spellEnd"/>
      <w:r w:rsidR="00083929">
        <w:t xml:space="preserve"> name.</w:t>
      </w:r>
    </w:p>
    <w:p w:rsidR="00414DDD" w:rsidRDefault="00414DDD" w:rsidP="00A94306">
      <w:r>
        <w:rPr>
          <w:b/>
        </w:rPr>
        <w:t>NOTE</w:t>
      </w:r>
      <w:r w:rsidR="00A94306">
        <w:br/>
        <w:t xml:space="preserve">Starting with ArcGIS 10.0, the Table of Contents can be displayed one of several ways. </w:t>
      </w:r>
      <w:r>
        <w:t xml:space="preserve">Always make sure “List by Drawing Order” is displayed when working in </w:t>
      </w:r>
      <w:proofErr w:type="spellStart"/>
      <w:r>
        <w:t>ArcMap</w:t>
      </w:r>
      <w:proofErr w:type="spellEnd"/>
      <w:r>
        <w:t>:</w:t>
      </w:r>
    </w:p>
    <w:p w:rsidR="00A94306" w:rsidRPr="00083929" w:rsidRDefault="00414DDD" w:rsidP="00414DDD">
      <w:pPr>
        <w:jc w:val="center"/>
      </w:pPr>
      <w:r>
        <w:t xml:space="preserve"> </w:t>
      </w:r>
      <w:r>
        <w:rPr>
          <w:noProof/>
        </w:rPr>
        <w:drawing>
          <wp:inline distT="0" distB="0" distL="0" distR="0" wp14:anchorId="6A8A3B45" wp14:editId="5410AE11">
            <wp:extent cx="1181100" cy="266700"/>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1181100" cy="266700"/>
                    </a:xfrm>
                    <a:prstGeom prst="rect">
                      <a:avLst/>
                    </a:prstGeom>
                  </pic:spPr>
                </pic:pic>
              </a:graphicData>
            </a:graphic>
          </wp:inline>
        </w:drawing>
      </w:r>
    </w:p>
    <w:p w:rsidR="00D50976" w:rsidRDefault="00D50976" w:rsidP="00D50976">
      <w:pPr>
        <w:pStyle w:val="Heading2"/>
      </w:pPr>
      <w:bookmarkStart w:id="12" w:name="_Toc359333364"/>
      <w:r>
        <w:t>Labels</w:t>
      </w:r>
      <w:r w:rsidR="00A94306">
        <w:t xml:space="preserve"> and </w:t>
      </w:r>
      <w:proofErr w:type="spellStart"/>
      <w:r w:rsidR="00A94306">
        <w:t>Symbology</w:t>
      </w:r>
      <w:bookmarkEnd w:id="12"/>
      <w:proofErr w:type="spellEnd"/>
    </w:p>
    <w:p w:rsidR="00D50976" w:rsidRDefault="00A94306" w:rsidP="00A94306">
      <w:r>
        <w:t xml:space="preserve">Look at the </w:t>
      </w:r>
      <w:r w:rsidRPr="00A94306">
        <w:rPr>
          <w:b/>
        </w:rPr>
        <w:t xml:space="preserve">Topo </w:t>
      </w:r>
      <w:r w:rsidRPr="00A94306">
        <w:t>Points</w:t>
      </w:r>
      <w:r>
        <w:t xml:space="preserve"> features displayed on the map. These f</w:t>
      </w:r>
      <w:r w:rsidR="00083929" w:rsidRPr="00A94306">
        <w:t>eatures</w:t>
      </w:r>
      <w:r w:rsidR="00083929">
        <w:t xml:space="preserve"> </w:t>
      </w:r>
      <w:r>
        <w:t xml:space="preserve">currently have labels that display the Point Number of each Topo Point. </w:t>
      </w:r>
      <w:r w:rsidR="00D50976">
        <w:t>Sometimes it’s easier to look at points and lines without the labels.</w:t>
      </w:r>
    </w:p>
    <w:p w:rsidR="00D50976" w:rsidRDefault="00D50976" w:rsidP="00D50976">
      <w:pPr>
        <w:pStyle w:val="ListParagraph"/>
        <w:numPr>
          <w:ilvl w:val="0"/>
          <w:numId w:val="4"/>
        </w:numPr>
      </w:pPr>
      <w:r>
        <w:t xml:space="preserve">Turn on the </w:t>
      </w:r>
      <w:r w:rsidRPr="00414DDD">
        <w:rPr>
          <w:b/>
        </w:rPr>
        <w:t>Topo Points</w:t>
      </w:r>
      <w:r>
        <w:t xml:space="preserve"> layer and Turn off all the other layers.</w:t>
      </w:r>
    </w:p>
    <w:p w:rsidR="00D50976" w:rsidRDefault="00D50976" w:rsidP="00D50976">
      <w:pPr>
        <w:pStyle w:val="ListParagraph"/>
        <w:numPr>
          <w:ilvl w:val="0"/>
          <w:numId w:val="4"/>
        </w:numPr>
      </w:pPr>
      <w:r>
        <w:t xml:space="preserve">Right Click on the </w:t>
      </w:r>
      <w:r w:rsidRPr="00414DDD">
        <w:rPr>
          <w:b/>
        </w:rPr>
        <w:t>Topo Points</w:t>
      </w:r>
      <w:r>
        <w:t xml:space="preserve"> and uncheck </w:t>
      </w:r>
      <w:r>
        <w:rPr>
          <w:u w:val="single"/>
        </w:rPr>
        <w:t>Label Features</w:t>
      </w:r>
      <w:r>
        <w:t>.</w:t>
      </w:r>
      <w:r w:rsidR="00414DDD">
        <w:t xml:space="preserve"> The labels are now hidden in the map.</w:t>
      </w:r>
    </w:p>
    <w:p w:rsidR="00D50976" w:rsidRDefault="00414DDD" w:rsidP="00D50976">
      <w:pPr>
        <w:pStyle w:val="ListParagraph"/>
        <w:numPr>
          <w:ilvl w:val="0"/>
          <w:numId w:val="4"/>
        </w:numPr>
      </w:pPr>
      <w:r>
        <w:t xml:space="preserve">Right click on </w:t>
      </w:r>
      <w:r>
        <w:rPr>
          <w:b/>
        </w:rPr>
        <w:t xml:space="preserve">Topo Points </w:t>
      </w:r>
      <w:r>
        <w:t>again and t</w:t>
      </w:r>
      <w:r w:rsidR="00D50976">
        <w:t xml:space="preserve">urn the labels back </w:t>
      </w:r>
      <w:r>
        <w:t xml:space="preserve">on. </w:t>
      </w:r>
    </w:p>
    <w:p w:rsidR="00414DDD" w:rsidRDefault="00414DDD" w:rsidP="00414DDD">
      <w:proofErr w:type="spellStart"/>
      <w:r>
        <w:t>Symbology</w:t>
      </w:r>
      <w:proofErr w:type="spellEnd"/>
      <w:r>
        <w:t xml:space="preserve"> refers to the set of symbols and rules used to display the feature data on the map. For CHaMP, it is recommended to use the custom </w:t>
      </w:r>
      <w:proofErr w:type="spellStart"/>
      <w:r>
        <w:t>symbology</w:t>
      </w:r>
      <w:proofErr w:type="spellEnd"/>
      <w:r>
        <w:t xml:space="preserve"> developed for the program. However, there are times when you need to change or adjust a layer’s </w:t>
      </w:r>
      <w:proofErr w:type="spellStart"/>
      <w:r>
        <w:t>symbology</w:t>
      </w:r>
      <w:proofErr w:type="spellEnd"/>
      <w:r>
        <w:t>.</w:t>
      </w:r>
    </w:p>
    <w:p w:rsidR="00F40BD8" w:rsidRDefault="00414DDD" w:rsidP="00414DDD">
      <w:pPr>
        <w:spacing w:after="0"/>
        <w:rPr>
          <w:b/>
        </w:rPr>
      </w:pPr>
      <w:r>
        <w:rPr>
          <w:b/>
        </w:rPr>
        <w:t>Example 1</w:t>
      </w:r>
    </w:p>
    <w:p w:rsidR="00414DDD" w:rsidRPr="00F40BD8" w:rsidRDefault="00414DDD" w:rsidP="00414DDD">
      <w:pPr>
        <w:spacing w:after="0"/>
        <w:rPr>
          <w:b/>
        </w:rPr>
      </w:pPr>
      <w:r>
        <w:t xml:space="preserve">To look at the </w:t>
      </w:r>
      <w:proofErr w:type="spellStart"/>
      <w:r>
        <w:t>symbology</w:t>
      </w:r>
      <w:proofErr w:type="spellEnd"/>
      <w:r>
        <w:t xml:space="preserve"> Properties:</w:t>
      </w:r>
    </w:p>
    <w:p w:rsidR="00D50976" w:rsidRDefault="00D50976" w:rsidP="00414DDD">
      <w:pPr>
        <w:pStyle w:val="ListParagraph"/>
        <w:numPr>
          <w:ilvl w:val="0"/>
          <w:numId w:val="34"/>
        </w:numPr>
        <w:spacing w:after="0"/>
      </w:pPr>
      <w:r>
        <w:t xml:space="preserve">Right Click on the </w:t>
      </w:r>
      <w:r w:rsidRPr="00414DDD">
        <w:rPr>
          <w:b/>
        </w:rPr>
        <w:t>Breaklines</w:t>
      </w:r>
      <w:r w:rsidRPr="00414DDD">
        <w:rPr>
          <w:u w:val="single"/>
        </w:rPr>
        <w:t xml:space="preserve"> </w:t>
      </w:r>
      <w:r>
        <w:t xml:space="preserve">layer and Select </w:t>
      </w:r>
      <w:r w:rsidRPr="00414DDD">
        <w:rPr>
          <w:u w:val="single"/>
        </w:rPr>
        <w:t>Properties</w:t>
      </w:r>
      <w:r>
        <w:t>.</w:t>
      </w:r>
    </w:p>
    <w:p w:rsidR="00D50976" w:rsidRDefault="00D50976" w:rsidP="00414DDD">
      <w:pPr>
        <w:pStyle w:val="ListParagraph"/>
        <w:numPr>
          <w:ilvl w:val="0"/>
          <w:numId w:val="34"/>
        </w:numPr>
        <w:spacing w:after="0"/>
      </w:pPr>
      <w:r>
        <w:t xml:space="preserve">Click on the </w:t>
      </w:r>
      <w:proofErr w:type="spellStart"/>
      <w:r w:rsidRPr="00414DDD">
        <w:rPr>
          <w:u w:val="single"/>
        </w:rPr>
        <w:t>Symbology</w:t>
      </w:r>
      <w:proofErr w:type="spellEnd"/>
      <w:r>
        <w:t xml:space="preserve"> tab.  Use the Scroll button to view all of the created </w:t>
      </w:r>
      <w:proofErr w:type="spellStart"/>
      <w:r>
        <w:t>Symbology</w:t>
      </w:r>
      <w:proofErr w:type="spellEnd"/>
      <w:r>
        <w:t>.</w:t>
      </w:r>
    </w:p>
    <w:p w:rsidR="00D50976" w:rsidRDefault="00D50976" w:rsidP="00414DDD">
      <w:pPr>
        <w:pStyle w:val="ListParagraph"/>
        <w:numPr>
          <w:ilvl w:val="0"/>
          <w:numId w:val="34"/>
        </w:numPr>
        <w:spacing w:after="0"/>
      </w:pPr>
      <w:r>
        <w:t xml:space="preserve">Click </w:t>
      </w:r>
      <w:r w:rsidRPr="00414DDD">
        <w:rPr>
          <w:u w:val="single"/>
        </w:rPr>
        <w:t>Cancel</w:t>
      </w:r>
      <w:r w:rsidR="00414DDD">
        <w:t xml:space="preserve"> to close the </w:t>
      </w:r>
      <w:r w:rsidR="00414DDD">
        <w:rPr>
          <w:u w:val="single"/>
        </w:rPr>
        <w:t>Properties</w:t>
      </w:r>
      <w:r w:rsidR="00414DDD">
        <w:t xml:space="preserve"> window without making changes.</w:t>
      </w:r>
    </w:p>
    <w:p w:rsidR="00D50976" w:rsidRDefault="00414DDD" w:rsidP="00414DDD">
      <w:pPr>
        <w:spacing w:after="0"/>
        <w:rPr>
          <w:b/>
        </w:rPr>
      </w:pPr>
      <w:r>
        <w:rPr>
          <w:b/>
        </w:rPr>
        <w:t>Example 2</w:t>
      </w:r>
    </w:p>
    <w:p w:rsidR="00414DDD" w:rsidRPr="00414DDD" w:rsidRDefault="00414DDD" w:rsidP="00414DDD">
      <w:pPr>
        <w:spacing w:after="0"/>
      </w:pPr>
      <w:r>
        <w:t>To make changes to the Symbols:</w:t>
      </w:r>
    </w:p>
    <w:p w:rsidR="00414DDD" w:rsidRDefault="00D50976" w:rsidP="00414DDD">
      <w:pPr>
        <w:pStyle w:val="ListParagraph"/>
        <w:numPr>
          <w:ilvl w:val="0"/>
          <w:numId w:val="35"/>
        </w:numPr>
        <w:spacing w:after="0"/>
      </w:pPr>
      <w:r>
        <w:t xml:space="preserve">Right Click on the </w:t>
      </w:r>
      <w:proofErr w:type="spellStart"/>
      <w:r w:rsidRPr="00414DDD">
        <w:rPr>
          <w:b/>
        </w:rPr>
        <w:t>Survey_Extent</w:t>
      </w:r>
      <w:proofErr w:type="spellEnd"/>
      <w:r>
        <w:t xml:space="preserve"> layer. </w:t>
      </w:r>
    </w:p>
    <w:p w:rsidR="00D50976" w:rsidRDefault="00D50976" w:rsidP="00414DDD">
      <w:pPr>
        <w:pStyle w:val="ListParagraph"/>
        <w:numPr>
          <w:ilvl w:val="0"/>
          <w:numId w:val="35"/>
        </w:numPr>
        <w:spacing w:after="0"/>
      </w:pPr>
      <w:r>
        <w:t xml:space="preserve">Left Click on the beige box.  This opens the </w:t>
      </w:r>
      <w:r w:rsidRPr="00414DDD">
        <w:rPr>
          <w:u w:val="single"/>
        </w:rPr>
        <w:t>Symbol Selector</w:t>
      </w:r>
      <w:r>
        <w:t xml:space="preserve"> </w:t>
      </w:r>
      <w:r w:rsidR="00414DDD">
        <w:t>window</w:t>
      </w:r>
      <w:r>
        <w:t xml:space="preserve">.  </w:t>
      </w:r>
    </w:p>
    <w:p w:rsidR="00D50976" w:rsidRDefault="00D50976" w:rsidP="00414DDD">
      <w:pPr>
        <w:pStyle w:val="ListParagraph"/>
        <w:numPr>
          <w:ilvl w:val="0"/>
          <w:numId w:val="35"/>
        </w:numPr>
        <w:spacing w:after="0"/>
      </w:pPr>
      <w:r>
        <w:t>Choose the Blue with a black border (4</w:t>
      </w:r>
      <w:r w:rsidRPr="00414DDD">
        <w:rPr>
          <w:vertAlign w:val="superscript"/>
        </w:rPr>
        <w:t>th</w:t>
      </w:r>
      <w:r>
        <w:t xml:space="preserve"> line down right side).</w:t>
      </w:r>
      <w:r>
        <w:tab/>
      </w:r>
      <w:r>
        <w:tab/>
      </w:r>
      <w:r>
        <w:tab/>
      </w:r>
    </w:p>
    <w:p w:rsidR="00D50976" w:rsidRDefault="00D50976" w:rsidP="00414DDD">
      <w:pPr>
        <w:pStyle w:val="ListParagraph"/>
        <w:numPr>
          <w:ilvl w:val="0"/>
          <w:numId w:val="35"/>
        </w:numPr>
        <w:spacing w:after="0"/>
      </w:pPr>
      <w:r>
        <w:t xml:space="preserve">Click </w:t>
      </w:r>
      <w:r w:rsidRPr="00414DDD">
        <w:rPr>
          <w:u w:val="single"/>
        </w:rPr>
        <w:t>OK</w:t>
      </w:r>
      <w:r>
        <w:t xml:space="preserve"> then </w:t>
      </w:r>
      <w:r w:rsidR="00414DDD">
        <w:t>c</w:t>
      </w:r>
      <w:r>
        <w:t xml:space="preserve">lick </w:t>
      </w:r>
      <w:r w:rsidRPr="00414DDD">
        <w:rPr>
          <w:u w:val="single"/>
        </w:rPr>
        <w:t>OK</w:t>
      </w:r>
      <w:r>
        <w:t xml:space="preserve"> again on the </w:t>
      </w:r>
      <w:r w:rsidRPr="00414DDD">
        <w:rPr>
          <w:u w:val="single"/>
        </w:rPr>
        <w:t>Layer Properties</w:t>
      </w:r>
      <w:r>
        <w:t xml:space="preserve"> box.</w:t>
      </w:r>
    </w:p>
    <w:p w:rsidR="00414DDD" w:rsidRDefault="00414DDD" w:rsidP="00414DDD">
      <w:pPr>
        <w:pStyle w:val="ListParagraph"/>
        <w:numPr>
          <w:ilvl w:val="0"/>
          <w:numId w:val="35"/>
        </w:numPr>
        <w:spacing w:after="0"/>
      </w:pPr>
      <w:r>
        <w:t xml:space="preserve">The layer’s </w:t>
      </w:r>
      <w:proofErr w:type="spellStart"/>
      <w:r>
        <w:t>symbology</w:t>
      </w:r>
      <w:proofErr w:type="spellEnd"/>
      <w:r>
        <w:t xml:space="preserve"> will change accordingly.</w:t>
      </w:r>
    </w:p>
    <w:p w:rsidR="00D50976" w:rsidRPr="00D50976" w:rsidRDefault="00D50976" w:rsidP="00D50976">
      <w:pPr>
        <w:pStyle w:val="Heading2"/>
      </w:pPr>
      <w:bookmarkStart w:id="13" w:name="_Toc359333365"/>
      <w:r w:rsidRPr="00D50976">
        <w:t>Looking at the Attribute Tables</w:t>
      </w:r>
      <w:bookmarkEnd w:id="13"/>
    </w:p>
    <w:p w:rsidR="00D50976" w:rsidRDefault="00D50976" w:rsidP="00693334">
      <w:r>
        <w:t>All GIS layers have an attribute table associated with them</w:t>
      </w:r>
      <w:r w:rsidR="00693334">
        <w:t xml:space="preserve"> to store tabular information about each feature.  You can add fields or</w:t>
      </w:r>
      <w:r>
        <w:t xml:space="preserve"> delete fields,</w:t>
      </w:r>
      <w:r w:rsidR="00693334">
        <w:t xml:space="preserve"> as well as</w:t>
      </w:r>
      <w:r>
        <w:t xml:space="preserve"> add </w:t>
      </w:r>
      <w:r w:rsidR="00693334">
        <w:t>or</w:t>
      </w:r>
      <w:r>
        <w:t xml:space="preserve"> update values in the table.</w:t>
      </w:r>
    </w:p>
    <w:p w:rsidR="00D50976" w:rsidRDefault="00D50976" w:rsidP="00D50976">
      <w:pPr>
        <w:pStyle w:val="ListParagraph"/>
        <w:numPr>
          <w:ilvl w:val="0"/>
          <w:numId w:val="5"/>
        </w:numPr>
      </w:pPr>
      <w:r>
        <w:t xml:space="preserve">Right Click on the </w:t>
      </w:r>
      <w:r>
        <w:rPr>
          <w:u w:val="single"/>
        </w:rPr>
        <w:t>Breaklines</w:t>
      </w:r>
      <w:r>
        <w:t xml:space="preserve"> layer and Select the </w:t>
      </w:r>
      <w:r>
        <w:rPr>
          <w:u w:val="single"/>
        </w:rPr>
        <w:t>Open Attribute Table</w:t>
      </w:r>
      <w:r>
        <w:t xml:space="preserve"> option.</w:t>
      </w:r>
    </w:p>
    <w:p w:rsidR="00D50976" w:rsidRDefault="00D50976" w:rsidP="00D50976">
      <w:pPr>
        <w:pStyle w:val="ListParagraph"/>
        <w:numPr>
          <w:ilvl w:val="0"/>
          <w:numId w:val="5"/>
        </w:numPr>
      </w:pPr>
      <w:r>
        <w:t>You should now see a box with a table pop up on your screen.</w:t>
      </w:r>
    </w:p>
    <w:p w:rsidR="00D50976" w:rsidRDefault="00D50976" w:rsidP="00D50976">
      <w:pPr>
        <w:pStyle w:val="ListParagraph"/>
        <w:numPr>
          <w:ilvl w:val="0"/>
          <w:numId w:val="5"/>
        </w:numPr>
      </w:pPr>
      <w:r>
        <w:t>Right Click on the “Description” box and sort</w:t>
      </w:r>
      <w:r w:rsidR="00693334">
        <w:t xml:space="preserve"> by Ascending Value</w:t>
      </w:r>
      <w:r>
        <w:t>.</w:t>
      </w:r>
    </w:p>
    <w:p w:rsidR="00693334" w:rsidRDefault="00D50976" w:rsidP="00693334">
      <w:r>
        <w:lastRenderedPageBreak/>
        <w:t xml:space="preserve">You can select </w:t>
      </w:r>
      <w:r w:rsidR="00693334">
        <w:t xml:space="preserve">a set of features by </w:t>
      </w:r>
      <w:r>
        <w:t xml:space="preserve">attribute values using the </w:t>
      </w:r>
      <w:r w:rsidRPr="00693334">
        <w:rPr>
          <w:u w:val="single"/>
        </w:rPr>
        <w:t xml:space="preserve">Select By </w:t>
      </w:r>
      <w:proofErr w:type="gramStart"/>
      <w:r w:rsidRPr="00693334">
        <w:rPr>
          <w:u w:val="single"/>
        </w:rPr>
        <w:t>Attr</w:t>
      </w:r>
      <w:r w:rsidR="00F40BD8" w:rsidRPr="00693334">
        <w:rPr>
          <w:u w:val="single"/>
        </w:rPr>
        <w:t>i</w:t>
      </w:r>
      <w:r w:rsidRPr="00693334">
        <w:rPr>
          <w:u w:val="single"/>
        </w:rPr>
        <w:t>butes</w:t>
      </w:r>
      <w:r>
        <w:t xml:space="preserve"> </w:t>
      </w:r>
      <w:r w:rsidR="00693334">
        <w:t xml:space="preserve"> </w:t>
      </w:r>
      <w:r>
        <w:t>and</w:t>
      </w:r>
      <w:proofErr w:type="gramEnd"/>
      <w:r>
        <w:t xml:space="preserve"> the </w:t>
      </w:r>
      <w:r w:rsidRPr="00693334">
        <w:rPr>
          <w:u w:val="single"/>
        </w:rPr>
        <w:t>Switch Selection</w:t>
      </w:r>
      <w:r>
        <w:t xml:space="preserve"> tools.</w:t>
      </w:r>
      <w:r w:rsidR="00693334">
        <w:t xml:space="preserve"> </w:t>
      </w:r>
    </w:p>
    <w:p w:rsidR="00D50976" w:rsidRDefault="00D50976" w:rsidP="00D50976">
      <w:pPr>
        <w:ind w:left="720"/>
      </w:pPr>
      <w:r>
        <w:rPr>
          <w:noProof/>
        </w:rPr>
        <mc:AlternateContent>
          <mc:Choice Requires="wps">
            <w:drawing>
              <wp:anchor distT="0" distB="0" distL="114300" distR="114300" simplePos="0" relativeHeight="251651072" behindDoc="0" locked="0" layoutInCell="1" allowOverlap="1" wp14:anchorId="597A66FF" wp14:editId="47CE334F">
                <wp:simplePos x="0" y="0"/>
                <wp:positionH relativeFrom="column">
                  <wp:posOffset>1314450</wp:posOffset>
                </wp:positionH>
                <wp:positionV relativeFrom="paragraph">
                  <wp:posOffset>209550</wp:posOffset>
                </wp:positionV>
                <wp:extent cx="523875" cy="295275"/>
                <wp:effectExtent l="0" t="0" r="28575" b="28575"/>
                <wp:wrapNone/>
                <wp:docPr id="7" name="Rectangle 7"/>
                <wp:cNvGraphicFramePr/>
                <a:graphic xmlns:a="http://schemas.openxmlformats.org/drawingml/2006/main">
                  <a:graphicData uri="http://schemas.microsoft.com/office/word/2010/wordprocessingShape">
                    <wps:wsp>
                      <wps:cNvSpPr/>
                      <wps:spPr>
                        <a:xfrm>
                          <a:off x="0" y="0"/>
                          <a:ext cx="523875" cy="295275"/>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103.5pt;margin-top:16.5pt;width:41.25pt;height:23.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" filled="f" strokecolor="red" strokeweight="2pt"/>
            </w:pict>
          </mc:Fallback>
        </mc:AlternateContent>
      </w:r>
      <w:r>
        <w:rPr>
          <w:noProof/>
        </w:rPr>
        <w:drawing>
          <wp:inline distT="0" distB="0" distL="0" distR="0" wp14:anchorId="4C93330B" wp14:editId="461A0290">
            <wp:extent cx="2171700" cy="5810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71700" cy="581025"/>
                    </a:xfrm>
                    <a:prstGeom prst="rect">
                      <a:avLst/>
                    </a:prstGeom>
                    <a:noFill/>
                    <a:ln>
                      <a:noFill/>
                    </a:ln>
                  </pic:spPr>
                </pic:pic>
              </a:graphicData>
            </a:graphic>
          </wp:inline>
        </w:drawing>
      </w:r>
    </w:p>
    <w:p w:rsidR="00693334" w:rsidRDefault="00693334" w:rsidP="00693334">
      <w:pPr>
        <w:pStyle w:val="ListParagraph"/>
        <w:numPr>
          <w:ilvl w:val="0"/>
          <w:numId w:val="5"/>
        </w:numPr>
      </w:pPr>
      <w:r>
        <w:t xml:space="preserve">Click the </w:t>
      </w:r>
      <w:r>
        <w:rPr>
          <w:u w:val="single"/>
        </w:rPr>
        <w:t>Select by Attributes</w:t>
      </w:r>
      <w:r>
        <w:t xml:space="preserve"> button.</w:t>
      </w:r>
    </w:p>
    <w:p w:rsidR="00693334" w:rsidRDefault="00693334" w:rsidP="00693334">
      <w:pPr>
        <w:pStyle w:val="ListParagraph"/>
        <w:numPr>
          <w:ilvl w:val="0"/>
          <w:numId w:val="5"/>
        </w:numPr>
      </w:pPr>
      <w:r>
        <w:t>In the Select by Attributes Window:</w:t>
      </w:r>
    </w:p>
    <w:p w:rsidR="00693334" w:rsidRDefault="00693334" w:rsidP="00693334">
      <w:pPr>
        <w:pStyle w:val="ListParagraph"/>
        <w:numPr>
          <w:ilvl w:val="1"/>
          <w:numId w:val="5"/>
        </w:numPr>
      </w:pPr>
      <w:r>
        <w:t xml:space="preserve">Double Click “Line Type” from the list of field names. </w:t>
      </w:r>
    </w:p>
    <w:p w:rsidR="00693334" w:rsidRDefault="00693334" w:rsidP="00693334">
      <w:pPr>
        <w:pStyle w:val="ListParagraph"/>
        <w:numPr>
          <w:ilvl w:val="1"/>
          <w:numId w:val="5"/>
        </w:numPr>
      </w:pPr>
      <w:r>
        <w:t>Click the Equal (=) button.</w:t>
      </w:r>
    </w:p>
    <w:p w:rsidR="00693334" w:rsidRDefault="00693334" w:rsidP="00693334">
      <w:pPr>
        <w:pStyle w:val="ListParagraph"/>
        <w:numPr>
          <w:ilvl w:val="1"/>
          <w:numId w:val="5"/>
        </w:numPr>
      </w:pPr>
      <w:r>
        <w:t>Click the “Get Unique Values” button</w:t>
      </w:r>
    </w:p>
    <w:p w:rsidR="00693334" w:rsidRDefault="00693334" w:rsidP="00693334">
      <w:pPr>
        <w:pStyle w:val="ListParagraph"/>
        <w:numPr>
          <w:ilvl w:val="1"/>
          <w:numId w:val="5"/>
        </w:numPr>
      </w:pPr>
      <w:r>
        <w:t>Double Click ‘HARD’</w:t>
      </w:r>
    </w:p>
    <w:p w:rsidR="00693334" w:rsidRDefault="00693334" w:rsidP="00693334">
      <w:pPr>
        <w:pStyle w:val="ListParagraph"/>
        <w:numPr>
          <w:ilvl w:val="1"/>
          <w:numId w:val="5"/>
        </w:numPr>
      </w:pPr>
      <w:r>
        <w:t>Click Apply and look at the attribute table.</w:t>
      </w:r>
    </w:p>
    <w:p w:rsidR="00693334" w:rsidRDefault="004D6687" w:rsidP="00693334">
      <w:pPr>
        <w:pStyle w:val="ListParagraph"/>
        <w:numPr>
          <w:ilvl w:val="0"/>
          <w:numId w:val="5"/>
        </w:numPr>
      </w:pPr>
      <w:r>
        <w:t xml:space="preserve">All of the “Hard </w:t>
      </w:r>
      <w:proofErr w:type="spellStart"/>
      <w:r>
        <w:t>Breakline</w:t>
      </w:r>
      <w:proofErr w:type="spellEnd"/>
      <w:r>
        <w:t>” features are now selected (i.e. highlighted in blue) in both the attribute table and the map.</w:t>
      </w:r>
    </w:p>
    <w:p w:rsidR="004D6687" w:rsidRDefault="004D6687" w:rsidP="00693334">
      <w:pPr>
        <w:pStyle w:val="ListParagraph"/>
        <w:numPr>
          <w:ilvl w:val="0"/>
          <w:numId w:val="5"/>
        </w:numPr>
      </w:pPr>
      <w:r>
        <w:t xml:space="preserve">Click on the Switch Selection Button. Now all of the “Soft </w:t>
      </w:r>
      <w:proofErr w:type="spellStart"/>
      <w:r>
        <w:t>Breakline</w:t>
      </w:r>
      <w:proofErr w:type="spellEnd"/>
      <w:r>
        <w:t xml:space="preserve">” features are selected instead of the </w:t>
      </w:r>
      <w:proofErr w:type="gramStart"/>
      <w:r>
        <w:t>Hard</w:t>
      </w:r>
      <w:proofErr w:type="gramEnd"/>
      <w:r>
        <w:t xml:space="preserve"> </w:t>
      </w:r>
      <w:proofErr w:type="spellStart"/>
      <w:r>
        <w:t>breakline</w:t>
      </w:r>
      <w:proofErr w:type="spellEnd"/>
      <w:r>
        <w:t xml:space="preserve"> features.</w:t>
      </w:r>
    </w:p>
    <w:p w:rsidR="004D6687" w:rsidRDefault="004D6687" w:rsidP="00693334">
      <w:pPr>
        <w:pStyle w:val="ListParagraph"/>
        <w:numPr>
          <w:ilvl w:val="0"/>
          <w:numId w:val="5"/>
        </w:numPr>
      </w:pPr>
      <w:r>
        <w:t xml:space="preserve">Click the Clear Selection Button </w:t>
      </w:r>
      <w:r>
        <w:rPr>
          <w:noProof/>
        </w:rPr>
        <w:drawing>
          <wp:inline distT="0" distB="0" distL="0" distR="0" wp14:anchorId="565C5CF4" wp14:editId="3066D67B">
            <wp:extent cx="219075" cy="257175"/>
            <wp:effectExtent l="0" t="0" r="9525" b="952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219075" cy="257175"/>
                    </a:xfrm>
                    <a:prstGeom prst="rect">
                      <a:avLst/>
                    </a:prstGeom>
                  </pic:spPr>
                </pic:pic>
              </a:graphicData>
            </a:graphic>
          </wp:inline>
        </w:drawing>
      </w:r>
      <w:r>
        <w:t>to unselect all features.</w:t>
      </w:r>
      <w:r w:rsidRPr="004D6687">
        <w:rPr>
          <w:noProof/>
        </w:rPr>
        <w:t xml:space="preserve"> </w:t>
      </w:r>
    </w:p>
    <w:p w:rsidR="004D6687" w:rsidRDefault="004D6687" w:rsidP="00D50976">
      <w:pPr>
        <w:pStyle w:val="Heading2"/>
      </w:pPr>
      <w:bookmarkStart w:id="14" w:name="_Toc359333366"/>
      <w:r>
        <w:t>Editing Vector Features</w:t>
      </w:r>
      <w:bookmarkEnd w:id="14"/>
    </w:p>
    <w:p w:rsidR="00F010A1" w:rsidRDefault="00F010A1" w:rsidP="004D6687">
      <w:r>
        <w:t>This section describes the general Editing workflow for vector data. Refer to specific sections in this tutorial for instructions on how to edit specific features.</w:t>
      </w:r>
    </w:p>
    <w:p w:rsidR="004D6687" w:rsidRDefault="004D6687" w:rsidP="004D6687">
      <w:r>
        <w:t xml:space="preserve">To edit vector features in ArcGIS, you must start an “Edit Session”. </w:t>
      </w:r>
    </w:p>
    <w:p w:rsidR="004D6687" w:rsidRDefault="004D6687" w:rsidP="004D6687">
      <w:pPr>
        <w:pStyle w:val="ListParagraph"/>
        <w:numPr>
          <w:ilvl w:val="0"/>
          <w:numId w:val="38"/>
        </w:numPr>
      </w:pPr>
      <w:r>
        <w:rPr>
          <w:noProof/>
        </w:rPr>
        <mc:AlternateContent>
          <mc:Choice Requires="wps">
            <w:drawing>
              <wp:anchor distT="0" distB="0" distL="114300" distR="114300" simplePos="0" relativeHeight="251654144" behindDoc="0" locked="0" layoutInCell="1" allowOverlap="1" wp14:anchorId="4BF9F180" wp14:editId="4EB2A12D">
                <wp:simplePos x="0" y="0"/>
                <wp:positionH relativeFrom="column">
                  <wp:posOffset>285750</wp:posOffset>
                </wp:positionH>
                <wp:positionV relativeFrom="paragraph">
                  <wp:posOffset>215900</wp:posOffset>
                </wp:positionV>
                <wp:extent cx="457200" cy="409575"/>
                <wp:effectExtent l="0" t="0" r="19050" b="28575"/>
                <wp:wrapNone/>
                <wp:docPr id="9" name="Rectangle 9"/>
                <wp:cNvGraphicFramePr/>
                <a:graphic xmlns:a="http://schemas.openxmlformats.org/drawingml/2006/main">
                  <a:graphicData uri="http://schemas.microsoft.com/office/word/2010/wordprocessingShape">
                    <wps:wsp>
                      <wps:cNvSpPr/>
                      <wps:spPr>
                        <a:xfrm>
                          <a:off x="0" y="0"/>
                          <a:ext cx="457200" cy="409575"/>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9" o:spid="_x0000_s1026" style="position:absolute;margin-left:22.5pt;margin-top:17pt;width:36pt;height:32.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" filled="f" strokecolor="red" strokeweight="2pt"/>
            </w:pict>
          </mc:Fallback>
        </mc:AlternateContent>
      </w:r>
      <w:r>
        <w:t xml:space="preserve">Click the </w:t>
      </w:r>
      <w:r w:rsidRPr="004D6687">
        <w:rPr>
          <w:u w:val="single"/>
        </w:rPr>
        <w:t>Editor</w:t>
      </w:r>
      <w:r>
        <w:t xml:space="preserve"> menu on the Editor </w:t>
      </w:r>
      <w:proofErr w:type="gramStart"/>
      <w:r>
        <w:t>toolbar</w:t>
      </w:r>
      <w:proofErr w:type="gramEnd"/>
      <w:r>
        <w:t xml:space="preserve"> and Select </w:t>
      </w:r>
      <w:r>
        <w:rPr>
          <w:u w:val="single"/>
        </w:rPr>
        <w:t>Start Editing.</w:t>
      </w:r>
      <w:r>
        <w:rPr>
          <w:u w:val="single"/>
        </w:rPr>
        <w:br/>
      </w:r>
      <w:r>
        <w:rPr>
          <w:noProof/>
        </w:rPr>
        <w:drawing>
          <wp:inline distT="0" distB="0" distL="0" distR="0" wp14:anchorId="3A680530" wp14:editId="439BD2FC">
            <wp:extent cx="4152900" cy="4286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14">
                      <a:extLst>
                        <a:ext uri="{28A0092B-C50C-407E-A947-70E740481C1C}">
                          <a14:useLocalDpi xmlns:a14="http://schemas.microsoft.com/office/drawing/2010/main" val="0"/>
                        </a:ext>
                      </a:extLst>
                    </a:blip>
                    <a:srcRect l="5053" t="27957" r="3158" b="23656"/>
                    <a:stretch/>
                  </pic:blipFill>
                  <pic:spPr bwMode="auto">
                    <a:xfrm>
                      <a:off x="0" y="0"/>
                      <a:ext cx="4152900" cy="428625"/>
                    </a:xfrm>
                    <a:prstGeom prst="rect">
                      <a:avLst/>
                    </a:prstGeom>
                    <a:noFill/>
                    <a:ln>
                      <a:noFill/>
                    </a:ln>
                    <a:extLst>
                      <a:ext uri="{53640926-AAD7-44D8-BBD7-CCE9431645EC}">
                        <a14:shadowObscured xmlns:a14="http://schemas.microsoft.com/office/drawing/2010/main"/>
                      </a:ext>
                    </a:extLst>
                  </pic:spPr>
                </pic:pic>
              </a:graphicData>
            </a:graphic>
          </wp:inline>
        </w:drawing>
      </w:r>
    </w:p>
    <w:p w:rsidR="004D6687" w:rsidRDefault="004D6687" w:rsidP="004D6687">
      <w:pPr>
        <w:pStyle w:val="ListParagraph"/>
        <w:numPr>
          <w:ilvl w:val="0"/>
          <w:numId w:val="38"/>
        </w:numPr>
      </w:pPr>
      <w:r>
        <w:t xml:space="preserve">The rest of the Editor </w:t>
      </w:r>
      <w:proofErr w:type="gramStart"/>
      <w:r>
        <w:t>toolbar</w:t>
      </w:r>
      <w:proofErr w:type="gramEnd"/>
      <w:r>
        <w:t xml:space="preserve"> will become active.</w:t>
      </w:r>
    </w:p>
    <w:p w:rsidR="004D6687" w:rsidRDefault="004D6687" w:rsidP="004D6687">
      <w:pPr>
        <w:pStyle w:val="ListParagraph"/>
        <w:numPr>
          <w:ilvl w:val="0"/>
          <w:numId w:val="38"/>
        </w:numPr>
      </w:pPr>
      <w:r>
        <w:t xml:space="preserve">Select the </w:t>
      </w:r>
      <w:r>
        <w:rPr>
          <w:u w:val="single"/>
        </w:rPr>
        <w:t>Edit Features</w:t>
      </w:r>
      <w:r>
        <w:t xml:space="preserve"> Button (small black triangle).</w:t>
      </w:r>
    </w:p>
    <w:p w:rsidR="004D6687" w:rsidRDefault="004D6687" w:rsidP="004D6687">
      <w:pPr>
        <w:pStyle w:val="ListParagraph"/>
        <w:numPr>
          <w:ilvl w:val="0"/>
          <w:numId w:val="38"/>
        </w:numPr>
      </w:pPr>
      <w:r>
        <w:t>Double click on a feature to start editing that feature. The Vertex Editing toolbar will then appear and will provide additional editing tools.</w:t>
      </w:r>
    </w:p>
    <w:p w:rsidR="00F010A1" w:rsidRDefault="00F010A1" w:rsidP="004D6687">
      <w:pPr>
        <w:pStyle w:val="ListParagraph"/>
        <w:numPr>
          <w:ilvl w:val="0"/>
          <w:numId w:val="38"/>
        </w:numPr>
      </w:pPr>
      <w:r>
        <w:t>When you are finished editing a feature, double click outside of the feature (i.e. and empty section of the map).</w:t>
      </w:r>
    </w:p>
    <w:p w:rsidR="00F010A1" w:rsidRPr="00F010A1" w:rsidRDefault="00F010A1" w:rsidP="004D6687">
      <w:pPr>
        <w:pStyle w:val="ListParagraph"/>
        <w:numPr>
          <w:ilvl w:val="0"/>
          <w:numId w:val="38"/>
        </w:numPr>
      </w:pPr>
      <w:r>
        <w:t xml:space="preserve">You have finished editing all of the features you want to edit, click on the Editor Menu and Select “Stop Editing”. </w:t>
      </w:r>
      <w:r w:rsidRPr="00F010A1">
        <w:rPr>
          <w:b/>
        </w:rPr>
        <w:t xml:space="preserve">Make sure to </w:t>
      </w:r>
      <w:proofErr w:type="gramStart"/>
      <w:r w:rsidRPr="00F010A1">
        <w:rPr>
          <w:b/>
        </w:rPr>
        <w:t>Save</w:t>
      </w:r>
      <w:proofErr w:type="gramEnd"/>
      <w:r w:rsidRPr="00F010A1">
        <w:rPr>
          <w:b/>
        </w:rPr>
        <w:t xml:space="preserve"> your Edits!</w:t>
      </w:r>
      <w:r w:rsidR="00A90292">
        <w:rPr>
          <w:b/>
        </w:rPr>
        <w:br/>
      </w:r>
    </w:p>
    <w:p w:rsidR="00F010A1" w:rsidRPr="00F010A1" w:rsidRDefault="00F010A1" w:rsidP="00F010A1">
      <w:pPr>
        <w:pBdr>
          <w:top w:val="single" w:sz="4" w:space="1" w:color="auto"/>
          <w:left w:val="single" w:sz="4" w:space="4" w:color="auto"/>
          <w:bottom w:val="single" w:sz="4" w:space="1" w:color="auto"/>
          <w:right w:val="single" w:sz="4" w:space="4" w:color="auto"/>
        </w:pBdr>
        <w:ind w:left="180" w:hanging="180"/>
      </w:pPr>
      <w:r w:rsidRPr="00F010A1">
        <w:rPr>
          <w:b/>
        </w:rPr>
        <w:t>TIP</w:t>
      </w:r>
      <w:r>
        <w:rPr>
          <w:b/>
        </w:rPr>
        <w:br/>
      </w:r>
      <w:proofErr w:type="gramStart"/>
      <w:r>
        <w:t>If</w:t>
      </w:r>
      <w:proofErr w:type="gramEnd"/>
      <w:r>
        <w:t xml:space="preserve"> you have data from multiple workspaces (locations) in your map document, you might get a warning message when you start an edit session. In this case, it is usually easier to right click on the Layer Name in the table of contents and select </w:t>
      </w:r>
      <w:r>
        <w:rPr>
          <w:u w:val="single"/>
        </w:rPr>
        <w:t>Edit Features</w:t>
      </w:r>
      <w:r>
        <w:t xml:space="preserve"> -&gt; </w:t>
      </w:r>
      <w:r>
        <w:rPr>
          <w:u w:val="single"/>
        </w:rPr>
        <w:t>Start Editing</w:t>
      </w:r>
      <w:r>
        <w:t>.</w:t>
      </w:r>
    </w:p>
    <w:p w:rsidR="00D50976" w:rsidRDefault="00D50976" w:rsidP="00D50976">
      <w:pPr>
        <w:pStyle w:val="Heading2"/>
      </w:pPr>
      <w:bookmarkStart w:id="15" w:name="_Toc359333367"/>
      <w:r>
        <w:lastRenderedPageBreak/>
        <w:t>Deleting Vertices in Polygons</w:t>
      </w:r>
      <w:bookmarkEnd w:id="15"/>
    </w:p>
    <w:p w:rsidR="00F010A1" w:rsidRPr="004D6687" w:rsidRDefault="00F010A1" w:rsidP="004D6687">
      <w:r>
        <w:t>This example describes how to remove extra vertices to modify a polygon’s shape.</w:t>
      </w:r>
    </w:p>
    <w:p w:rsidR="00D50976" w:rsidRDefault="00D50976" w:rsidP="004D6687">
      <w:pPr>
        <w:pStyle w:val="ListParagraph"/>
        <w:numPr>
          <w:ilvl w:val="0"/>
          <w:numId w:val="37"/>
        </w:numPr>
      </w:pPr>
      <w:r>
        <w:t xml:space="preserve">Turn off all they layers except for the </w:t>
      </w:r>
      <w:r>
        <w:rPr>
          <w:u w:val="single"/>
        </w:rPr>
        <w:t>Topo Points</w:t>
      </w:r>
      <w:r>
        <w:t xml:space="preserve"> and the </w:t>
      </w:r>
      <w:proofErr w:type="spellStart"/>
      <w:r>
        <w:rPr>
          <w:u w:val="single"/>
        </w:rPr>
        <w:t>Survey_Extent</w:t>
      </w:r>
      <w:proofErr w:type="spellEnd"/>
      <w:r w:rsidR="00F010A1" w:rsidRPr="00F010A1">
        <w:t xml:space="preserve"> Layers</w:t>
      </w:r>
      <w:r w:rsidRPr="00F010A1">
        <w:t>.</w:t>
      </w:r>
    </w:p>
    <w:p w:rsidR="00D50976" w:rsidRDefault="00F010A1" w:rsidP="00F010A1">
      <w:pPr>
        <w:pStyle w:val="ListParagraph"/>
        <w:numPr>
          <w:ilvl w:val="0"/>
          <w:numId w:val="37"/>
        </w:numPr>
      </w:pPr>
      <w:r>
        <w:t xml:space="preserve">Explore the Survey Extent layer. </w:t>
      </w:r>
      <w:r w:rsidR="00D50976">
        <w:t xml:space="preserve">Notice that there is a large </w:t>
      </w:r>
      <w:r>
        <w:t>indentation</w:t>
      </w:r>
      <w:r w:rsidR="00D50976">
        <w:t xml:space="preserve"> in the polygon near the upper </w:t>
      </w:r>
      <w:r>
        <w:t xml:space="preserve">left of the survey.  </w:t>
      </w:r>
    </w:p>
    <w:p w:rsidR="00D50976" w:rsidRDefault="00D50976" w:rsidP="00F010A1">
      <w:pPr>
        <w:pStyle w:val="ListParagraph"/>
        <w:numPr>
          <w:ilvl w:val="0"/>
          <w:numId w:val="37"/>
        </w:numPr>
      </w:pPr>
      <w:r>
        <w:t>Zoom in to the spot in question.</w:t>
      </w:r>
    </w:p>
    <w:p w:rsidR="00F010A1" w:rsidRDefault="00F010A1" w:rsidP="00F010A1">
      <w:pPr>
        <w:pStyle w:val="ListParagraph"/>
        <w:numPr>
          <w:ilvl w:val="0"/>
          <w:numId w:val="37"/>
        </w:numPr>
      </w:pPr>
      <w:r>
        <w:t>Start an Editing Session and use the Edit Features Tool.</w:t>
      </w:r>
    </w:p>
    <w:p w:rsidR="00F010A1" w:rsidRDefault="00D50976" w:rsidP="00F010A1">
      <w:pPr>
        <w:pStyle w:val="ListParagraph"/>
        <w:numPr>
          <w:ilvl w:val="0"/>
          <w:numId w:val="37"/>
        </w:numPr>
      </w:pPr>
      <w:r>
        <w:t xml:space="preserve">Click on the triangle, </w:t>
      </w:r>
      <w:proofErr w:type="gramStart"/>
      <w:r>
        <w:t>then</w:t>
      </w:r>
      <w:proofErr w:type="gramEnd"/>
      <w:r>
        <w:t xml:space="preserve"> </w:t>
      </w:r>
      <w:r>
        <w:rPr>
          <w:b/>
        </w:rPr>
        <w:t>Double Click</w:t>
      </w:r>
      <w:r>
        <w:t xml:space="preserve"> on the polygon edge.   You can now see all the vertices of the poly</w:t>
      </w:r>
      <w:r w:rsidR="00F010A1">
        <w:t>gon</w:t>
      </w:r>
      <w:r w:rsidR="006416B2">
        <w:t xml:space="preserve"> as Green squares</w:t>
      </w:r>
      <w:r w:rsidR="00F010A1">
        <w:t xml:space="preserve">. </w:t>
      </w:r>
    </w:p>
    <w:p w:rsidR="00D50976" w:rsidRDefault="00F010A1" w:rsidP="00F010A1">
      <w:pPr>
        <w:pStyle w:val="ListParagraph"/>
        <w:numPr>
          <w:ilvl w:val="0"/>
          <w:numId w:val="37"/>
        </w:numPr>
      </w:pPr>
      <w:r>
        <w:rPr>
          <w:noProof/>
        </w:rPr>
        <mc:AlternateContent>
          <mc:Choice Requires="wps">
            <w:drawing>
              <wp:anchor distT="0" distB="0" distL="114300" distR="114300" simplePos="0" relativeHeight="251652096" behindDoc="0" locked="0" layoutInCell="1" allowOverlap="1" wp14:anchorId="1226B1FD" wp14:editId="7186F0D4">
                <wp:simplePos x="0" y="0"/>
                <wp:positionH relativeFrom="column">
                  <wp:posOffset>1009650</wp:posOffset>
                </wp:positionH>
                <wp:positionV relativeFrom="paragraph">
                  <wp:posOffset>459105</wp:posOffset>
                </wp:positionV>
                <wp:extent cx="333375" cy="295275"/>
                <wp:effectExtent l="0" t="0" r="28575" b="28575"/>
                <wp:wrapNone/>
                <wp:docPr id="14" name="Rectangle 14"/>
                <wp:cNvGraphicFramePr/>
                <a:graphic xmlns:a="http://schemas.openxmlformats.org/drawingml/2006/main">
                  <a:graphicData uri="http://schemas.microsoft.com/office/word/2010/wordprocessingShape">
                    <wps:wsp>
                      <wps:cNvSpPr/>
                      <wps:spPr>
                        <a:xfrm>
                          <a:off x="0" y="0"/>
                          <a:ext cx="333375" cy="295275"/>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4" o:spid="_x0000_s1026" style="position:absolute;margin-left:79.5pt;margin-top:36.15pt;width:26.25pt;height:23.2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" filled="f" strokecolor="red" strokeweight="2pt"/>
            </w:pict>
          </mc:Fallback>
        </mc:AlternateContent>
      </w:r>
      <w:r>
        <w:t xml:space="preserve">From the Edit Vertices Toolbar, Select the </w:t>
      </w:r>
      <w:r>
        <w:rPr>
          <w:u w:val="single"/>
        </w:rPr>
        <w:t>Delete Vertices</w:t>
      </w:r>
      <w:r>
        <w:t xml:space="preserve"> tool.</w:t>
      </w:r>
      <w:r>
        <w:br/>
      </w:r>
      <w:r w:rsidR="00D50976">
        <w:rPr>
          <w:noProof/>
        </w:rPr>
        <w:drawing>
          <wp:inline distT="0" distB="0" distL="0" distR="0" wp14:anchorId="6E05DD0C" wp14:editId="71FE15DC">
            <wp:extent cx="2019300" cy="6858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019300" cy="685800"/>
                    </a:xfrm>
                    <a:prstGeom prst="rect">
                      <a:avLst/>
                    </a:prstGeom>
                    <a:noFill/>
                    <a:ln>
                      <a:noFill/>
                    </a:ln>
                  </pic:spPr>
                </pic:pic>
              </a:graphicData>
            </a:graphic>
          </wp:inline>
        </w:drawing>
      </w:r>
      <w:r w:rsidR="00D50976">
        <w:rPr>
          <w:noProof/>
        </w:rPr>
        <w:t xml:space="preserve"> </w:t>
      </w:r>
    </w:p>
    <w:p w:rsidR="00D50976" w:rsidRDefault="00D50976" w:rsidP="006416B2">
      <w:pPr>
        <w:pStyle w:val="ListParagraph"/>
        <w:numPr>
          <w:ilvl w:val="0"/>
          <w:numId w:val="37"/>
        </w:numPr>
      </w:pPr>
      <w:r>
        <w:t>Click on each of the three vertices that make up the hole in the polygon.</w:t>
      </w:r>
    </w:p>
    <w:p w:rsidR="006416B2" w:rsidRDefault="00D50976" w:rsidP="006416B2">
      <w:pPr>
        <w:pStyle w:val="ListParagraph"/>
        <w:numPr>
          <w:ilvl w:val="0"/>
          <w:numId w:val="37"/>
        </w:numPr>
      </w:pPr>
      <w:r>
        <w:t xml:space="preserve">Once you have deleted all three, Click </w:t>
      </w:r>
      <w:r>
        <w:rPr>
          <w:u w:val="single"/>
        </w:rPr>
        <w:t xml:space="preserve">Save Edits </w:t>
      </w:r>
      <w:r>
        <w:t xml:space="preserve">in the </w:t>
      </w:r>
      <w:r>
        <w:rPr>
          <w:u w:val="single"/>
        </w:rPr>
        <w:t>Editor</w:t>
      </w:r>
      <w:r>
        <w:t xml:space="preserve"> </w:t>
      </w:r>
      <w:proofErr w:type="gramStart"/>
      <w:r>
        <w:t>toolbar</w:t>
      </w:r>
      <w:proofErr w:type="gramEnd"/>
      <w:r>
        <w:t>.</w:t>
      </w:r>
    </w:p>
    <w:p w:rsidR="00D50976" w:rsidRDefault="00D50976" w:rsidP="006416B2">
      <w:pPr>
        <w:pStyle w:val="ListParagraph"/>
        <w:numPr>
          <w:ilvl w:val="0"/>
          <w:numId w:val="37"/>
        </w:numPr>
      </w:pPr>
      <w:r>
        <w:t>Are there any other areas in the polygon that need to be repaired</w:t>
      </w:r>
      <w:r>
        <w:rPr>
          <w:noProof/>
        </w:rPr>
        <w:t>?</w:t>
      </w:r>
      <w:r w:rsidR="006416B2">
        <w:rPr>
          <w:noProof/>
        </w:rPr>
        <w:t xml:space="preserve"> </w:t>
      </w:r>
    </w:p>
    <w:p w:rsidR="00D50976" w:rsidRDefault="00D50976" w:rsidP="00D50976">
      <w:pPr>
        <w:pStyle w:val="Heading2"/>
      </w:pPr>
      <w:bookmarkStart w:id="16" w:name="_Toc359333368"/>
      <w:r>
        <w:t>Adding Vertices to Polygons</w:t>
      </w:r>
      <w:bookmarkEnd w:id="16"/>
    </w:p>
    <w:p w:rsidR="006416B2" w:rsidRPr="006416B2" w:rsidRDefault="006416B2" w:rsidP="006416B2">
      <w:r>
        <w:t>Adding vertices to a polygon allows you to add more detail to the shape.</w:t>
      </w:r>
    </w:p>
    <w:p w:rsidR="00F40BD8" w:rsidRDefault="006416B2" w:rsidP="006416B2">
      <w:pPr>
        <w:pStyle w:val="ListParagraph"/>
        <w:numPr>
          <w:ilvl w:val="0"/>
          <w:numId w:val="39"/>
        </w:numPr>
      </w:pPr>
      <w:r>
        <w:t xml:space="preserve">With the Edit Session still active, </w:t>
      </w:r>
      <w:r w:rsidR="00F40BD8">
        <w:t>Turn on the “Breaklines” and “</w:t>
      </w:r>
      <w:proofErr w:type="spellStart"/>
      <w:r w:rsidR="00F40BD8">
        <w:t>EdgeOfWater_Points</w:t>
      </w:r>
      <w:proofErr w:type="spellEnd"/>
      <w:r w:rsidR="00F40BD8">
        <w:t>” layers</w:t>
      </w:r>
    </w:p>
    <w:p w:rsidR="00D50976" w:rsidRDefault="00D50976" w:rsidP="006416B2">
      <w:pPr>
        <w:pStyle w:val="ListParagraph"/>
        <w:numPr>
          <w:ilvl w:val="0"/>
          <w:numId w:val="39"/>
        </w:numPr>
      </w:pPr>
      <w:r>
        <w:t>Zoom in to the left end of the polygon.</w:t>
      </w:r>
    </w:p>
    <w:p w:rsidR="00D50976" w:rsidRDefault="00D50976" w:rsidP="006416B2">
      <w:pPr>
        <w:pStyle w:val="ListParagraph"/>
        <w:numPr>
          <w:ilvl w:val="1"/>
          <w:numId w:val="39"/>
        </w:numPr>
      </w:pPr>
      <w:r>
        <w:t>Does the polygon follow the points and lines?</w:t>
      </w:r>
    </w:p>
    <w:p w:rsidR="00D50976" w:rsidRDefault="00D50976" w:rsidP="006416B2">
      <w:pPr>
        <w:pStyle w:val="ListParagraph"/>
        <w:numPr>
          <w:ilvl w:val="1"/>
          <w:numId w:val="39"/>
        </w:numPr>
      </w:pPr>
      <w:r>
        <w:t>We are going to add vertices along the end of the polygon to create a more realistic survey extent.</w:t>
      </w:r>
    </w:p>
    <w:p w:rsidR="00D50976" w:rsidRDefault="00D50976" w:rsidP="006416B2">
      <w:pPr>
        <w:pStyle w:val="ListParagraph"/>
        <w:numPr>
          <w:ilvl w:val="1"/>
          <w:numId w:val="39"/>
        </w:numPr>
      </w:pPr>
      <w:r>
        <w:t xml:space="preserve">Make sure </w:t>
      </w:r>
      <w:r>
        <w:rPr>
          <w:u w:val="single"/>
        </w:rPr>
        <w:t>Snap to Points</w:t>
      </w:r>
      <w:r>
        <w:t xml:space="preserve"> </w:t>
      </w:r>
      <w:r w:rsidR="006416B2">
        <w:t xml:space="preserve">and </w:t>
      </w:r>
      <w:r w:rsidR="006416B2" w:rsidRPr="006416B2">
        <w:rPr>
          <w:b/>
        </w:rPr>
        <w:t>Snap to Vertices</w:t>
      </w:r>
      <w:r w:rsidR="006416B2">
        <w:t xml:space="preserve"> are</w:t>
      </w:r>
      <w:r>
        <w:t xml:space="preserve"> selected.</w:t>
      </w:r>
    </w:p>
    <w:p w:rsidR="00D50976" w:rsidRDefault="00D50976" w:rsidP="00D50976">
      <w:pPr>
        <w:pStyle w:val="ListParagraph"/>
        <w:ind w:left="1440"/>
      </w:pPr>
      <w:r>
        <w:rPr>
          <w:noProof/>
        </w:rPr>
        <mc:AlternateContent>
          <mc:Choice Requires="wps">
            <w:drawing>
              <wp:anchor distT="0" distB="0" distL="114300" distR="114300" simplePos="0" relativeHeight="251655168" behindDoc="0" locked="0" layoutInCell="1" allowOverlap="1" wp14:anchorId="00B5631F" wp14:editId="49A83E5B">
                <wp:simplePos x="0" y="0"/>
                <wp:positionH relativeFrom="column">
                  <wp:posOffset>1552575</wp:posOffset>
                </wp:positionH>
                <wp:positionV relativeFrom="paragraph">
                  <wp:posOffset>93980</wp:posOffset>
                </wp:positionV>
                <wp:extent cx="704850" cy="400050"/>
                <wp:effectExtent l="0" t="0" r="19050" b="19050"/>
                <wp:wrapNone/>
                <wp:docPr id="12" name="Rectangle 12"/>
                <wp:cNvGraphicFramePr/>
                <a:graphic xmlns:a="http://schemas.openxmlformats.org/drawingml/2006/main">
                  <a:graphicData uri="http://schemas.microsoft.com/office/word/2010/wordprocessingShape">
                    <wps:wsp>
                      <wps:cNvSpPr/>
                      <wps:spPr>
                        <a:xfrm>
                          <a:off x="0" y="0"/>
                          <a:ext cx="704850" cy="4000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2" o:spid="_x0000_s1026" style="position:absolute;margin-left:122.25pt;margin-top:7.4pt;width:55.5pt;height:31.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" filled="f" strokecolor="red" strokeweight="2pt"/>
            </w:pict>
          </mc:Fallback>
        </mc:AlternateContent>
      </w:r>
      <w:r>
        <w:rPr>
          <w:noProof/>
        </w:rPr>
        <w:drawing>
          <wp:inline distT="0" distB="0" distL="0" distR="0" wp14:anchorId="566CF556" wp14:editId="2D0CC61A">
            <wp:extent cx="1657350" cy="5143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57350" cy="514350"/>
                    </a:xfrm>
                    <a:prstGeom prst="rect">
                      <a:avLst/>
                    </a:prstGeom>
                    <a:noFill/>
                    <a:ln>
                      <a:noFill/>
                    </a:ln>
                  </pic:spPr>
                </pic:pic>
              </a:graphicData>
            </a:graphic>
          </wp:inline>
        </w:drawing>
      </w:r>
    </w:p>
    <w:p w:rsidR="00D50976" w:rsidRDefault="00D50976" w:rsidP="006416B2">
      <w:pPr>
        <w:pStyle w:val="ListParagraph"/>
        <w:numPr>
          <w:ilvl w:val="1"/>
          <w:numId w:val="39"/>
        </w:numPr>
      </w:pPr>
      <w:r>
        <w:rPr>
          <w:b/>
        </w:rPr>
        <w:t>Double Click</w:t>
      </w:r>
      <w:r>
        <w:t xml:space="preserve"> on the line and Zoom in if necessary.</w:t>
      </w:r>
    </w:p>
    <w:p w:rsidR="00D50976" w:rsidRDefault="00D50976" w:rsidP="006416B2">
      <w:pPr>
        <w:pStyle w:val="ListParagraph"/>
        <w:numPr>
          <w:ilvl w:val="1"/>
          <w:numId w:val="39"/>
        </w:numPr>
        <w:spacing w:after="0"/>
      </w:pPr>
      <w:r>
        <w:t xml:space="preserve">Select the </w:t>
      </w:r>
      <w:r>
        <w:rPr>
          <w:u w:val="single"/>
        </w:rPr>
        <w:t>Add Vertices</w:t>
      </w:r>
      <w:r>
        <w:t xml:space="preserve"> tool and click on the</w:t>
      </w:r>
      <w:r w:rsidR="006416B2">
        <w:t xml:space="preserve"> </w:t>
      </w:r>
      <w:r w:rsidR="006416B2" w:rsidRPr="006416B2">
        <w:rPr>
          <w:b/>
        </w:rPr>
        <w:t>edge of the Polygon</w:t>
      </w:r>
      <w:r w:rsidR="006416B2">
        <w:t xml:space="preserve"> anywhere close to the desired location</w:t>
      </w:r>
      <w:r>
        <w:t>.</w:t>
      </w:r>
    </w:p>
    <w:p w:rsidR="00D50976" w:rsidRDefault="00D50976" w:rsidP="00D50976">
      <w:pPr>
        <w:pStyle w:val="ListParagraph"/>
        <w:ind w:left="1440"/>
      </w:pPr>
      <w:r>
        <w:rPr>
          <w:noProof/>
        </w:rPr>
        <mc:AlternateContent>
          <mc:Choice Requires="wps">
            <w:drawing>
              <wp:anchor distT="0" distB="0" distL="114300" distR="114300" simplePos="0" relativeHeight="251653120" behindDoc="0" locked="0" layoutInCell="1" allowOverlap="1" wp14:anchorId="128FF567" wp14:editId="37C6314F">
                <wp:simplePos x="0" y="0"/>
                <wp:positionH relativeFrom="column">
                  <wp:posOffset>1304925</wp:posOffset>
                </wp:positionH>
                <wp:positionV relativeFrom="paragraph">
                  <wp:posOffset>288290</wp:posOffset>
                </wp:positionV>
                <wp:extent cx="238125" cy="247650"/>
                <wp:effectExtent l="0" t="0" r="28575" b="19050"/>
                <wp:wrapNone/>
                <wp:docPr id="15" name="Rectangle 15"/>
                <wp:cNvGraphicFramePr/>
                <a:graphic xmlns:a="http://schemas.openxmlformats.org/drawingml/2006/main">
                  <a:graphicData uri="http://schemas.microsoft.com/office/word/2010/wordprocessingShape">
                    <wps:wsp>
                      <wps:cNvSpPr/>
                      <wps:spPr>
                        <a:xfrm>
                          <a:off x="0" y="0"/>
                          <a:ext cx="238125" cy="2476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5" o:spid="_x0000_s1026" style="position:absolute;margin-left:102.75pt;margin-top:22.7pt;width:18.75pt;height:1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" filled="f" strokecolor="red" strokeweight="2pt"/>
            </w:pict>
          </mc:Fallback>
        </mc:AlternateContent>
      </w:r>
      <w:r>
        <w:rPr>
          <w:noProof/>
        </w:rPr>
        <w:drawing>
          <wp:inline distT="0" distB="0" distL="0" distR="0" wp14:anchorId="495E62B7" wp14:editId="44FDD71A">
            <wp:extent cx="2019300" cy="685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019300" cy="685800"/>
                    </a:xfrm>
                    <a:prstGeom prst="rect">
                      <a:avLst/>
                    </a:prstGeom>
                    <a:noFill/>
                    <a:ln>
                      <a:noFill/>
                    </a:ln>
                  </pic:spPr>
                </pic:pic>
              </a:graphicData>
            </a:graphic>
          </wp:inline>
        </w:drawing>
      </w:r>
    </w:p>
    <w:p w:rsidR="00D50976" w:rsidRDefault="006416B2" w:rsidP="006416B2">
      <w:pPr>
        <w:pStyle w:val="ListParagraph"/>
        <w:numPr>
          <w:ilvl w:val="1"/>
          <w:numId w:val="39"/>
        </w:numPr>
      </w:pPr>
      <w:r>
        <w:t xml:space="preserve">Next, </w:t>
      </w:r>
      <w:r w:rsidRPr="006416B2">
        <w:rPr>
          <w:b/>
        </w:rPr>
        <w:t>click and hold</w:t>
      </w:r>
      <w:r>
        <w:t xml:space="preserve"> on the new vertex and d</w:t>
      </w:r>
      <w:r w:rsidR="00D50976">
        <w:t xml:space="preserve">rag </w:t>
      </w:r>
      <w:r>
        <w:t>it</w:t>
      </w:r>
      <w:r w:rsidR="00D50976">
        <w:t xml:space="preserve"> </w:t>
      </w:r>
      <w:r>
        <w:t>on top of</w:t>
      </w:r>
      <w:r w:rsidR="00D50976">
        <w:t xml:space="preserve"> the nearest Topo Point and release.  The line should snap to the point.</w:t>
      </w:r>
    </w:p>
    <w:p w:rsidR="00D50976" w:rsidRDefault="006416B2" w:rsidP="006416B2">
      <w:pPr>
        <w:pStyle w:val="ListParagraph"/>
        <w:numPr>
          <w:ilvl w:val="1"/>
          <w:numId w:val="39"/>
        </w:numPr>
      </w:pPr>
      <w:r>
        <w:t>Repeat these steps</w:t>
      </w:r>
      <w:r w:rsidR="00D50976">
        <w:t xml:space="preserve"> until you reach the opposite edge of the pol</w:t>
      </w:r>
      <w:r>
        <w:t xml:space="preserve">ygon.  Use both points and line vertices </w:t>
      </w:r>
      <w:r w:rsidR="00D50976">
        <w:t>as anchors.</w:t>
      </w:r>
    </w:p>
    <w:p w:rsidR="00D50976" w:rsidRDefault="00D50976" w:rsidP="006416B2">
      <w:r>
        <w:t>The line should now follow the edge of the survey extent more closely.</w:t>
      </w:r>
    </w:p>
    <w:p w:rsidR="00D50976" w:rsidRDefault="00D50976" w:rsidP="006416B2">
      <w:r>
        <w:lastRenderedPageBreak/>
        <w:t>Continue to scan the Polygon for additional problems and make note of them.</w:t>
      </w:r>
    </w:p>
    <w:tbl>
      <w:tblPr>
        <w:tblStyle w:val="TableGrid"/>
        <w:tblW w:w="0" w:type="auto"/>
        <w:tblInd w:w="738" w:type="dxa"/>
        <w:tblLook w:val="04A0" w:firstRow="1" w:lastRow="0" w:firstColumn="1" w:lastColumn="0" w:noHBand="0" w:noVBand="1"/>
      </w:tblPr>
      <w:tblGrid>
        <w:gridCol w:w="2430"/>
        <w:gridCol w:w="6390"/>
      </w:tblGrid>
      <w:tr w:rsidR="00D50976" w:rsidTr="00D50976">
        <w:tc>
          <w:tcPr>
            <w:tcW w:w="2430" w:type="dxa"/>
            <w:tcBorders>
              <w:top w:val="single" w:sz="4" w:space="0" w:color="auto"/>
              <w:left w:val="single" w:sz="4" w:space="0" w:color="auto"/>
              <w:bottom w:val="single" w:sz="4" w:space="0" w:color="auto"/>
              <w:right w:val="single" w:sz="4" w:space="0" w:color="auto"/>
            </w:tcBorders>
            <w:hideMark/>
          </w:tcPr>
          <w:p w:rsidR="00D50976" w:rsidRDefault="00D50976">
            <w:pPr>
              <w:rPr>
                <w:b/>
              </w:rPr>
            </w:pPr>
            <w:r>
              <w:rPr>
                <w:b/>
              </w:rPr>
              <w:t>Location</w:t>
            </w:r>
          </w:p>
        </w:tc>
        <w:tc>
          <w:tcPr>
            <w:tcW w:w="6390" w:type="dxa"/>
            <w:tcBorders>
              <w:top w:val="single" w:sz="4" w:space="0" w:color="auto"/>
              <w:left w:val="single" w:sz="4" w:space="0" w:color="auto"/>
              <w:bottom w:val="single" w:sz="4" w:space="0" w:color="auto"/>
              <w:right w:val="single" w:sz="4" w:space="0" w:color="auto"/>
            </w:tcBorders>
            <w:hideMark/>
          </w:tcPr>
          <w:p w:rsidR="00D50976" w:rsidRDefault="00D50976">
            <w:pPr>
              <w:rPr>
                <w:b/>
              </w:rPr>
            </w:pPr>
            <w:r>
              <w:rPr>
                <w:b/>
              </w:rPr>
              <w:t>Problem (Describe)</w:t>
            </w:r>
          </w:p>
        </w:tc>
      </w:tr>
      <w:tr w:rsidR="00D50976" w:rsidTr="00D50976">
        <w:tc>
          <w:tcPr>
            <w:tcW w:w="2430" w:type="dxa"/>
            <w:tcBorders>
              <w:top w:val="single" w:sz="4" w:space="0" w:color="auto"/>
              <w:left w:val="single" w:sz="4" w:space="0" w:color="auto"/>
              <w:bottom w:val="single" w:sz="4" w:space="0" w:color="auto"/>
              <w:right w:val="single" w:sz="4" w:space="0" w:color="auto"/>
            </w:tcBorders>
            <w:hideMark/>
          </w:tcPr>
          <w:p w:rsidR="00D50976" w:rsidRDefault="00D50976">
            <w:r>
              <w:t>Upper Left</w:t>
            </w:r>
          </w:p>
        </w:tc>
        <w:tc>
          <w:tcPr>
            <w:tcW w:w="6390" w:type="dxa"/>
            <w:tcBorders>
              <w:top w:val="single" w:sz="4" w:space="0" w:color="auto"/>
              <w:left w:val="single" w:sz="4" w:space="0" w:color="auto"/>
              <w:bottom w:val="single" w:sz="4" w:space="0" w:color="auto"/>
              <w:right w:val="single" w:sz="4" w:space="0" w:color="auto"/>
            </w:tcBorders>
            <w:hideMark/>
          </w:tcPr>
          <w:p w:rsidR="00D50976" w:rsidRDefault="00D50976">
            <w:r>
              <w:t>Hole in Survey Extent</w:t>
            </w:r>
          </w:p>
        </w:tc>
      </w:tr>
      <w:tr w:rsidR="00D50976" w:rsidTr="00D50976">
        <w:tc>
          <w:tcPr>
            <w:tcW w:w="2430" w:type="dxa"/>
            <w:tcBorders>
              <w:top w:val="single" w:sz="4" w:space="0" w:color="auto"/>
              <w:left w:val="single" w:sz="4" w:space="0" w:color="auto"/>
              <w:bottom w:val="single" w:sz="4" w:space="0" w:color="auto"/>
              <w:right w:val="single" w:sz="4" w:space="0" w:color="auto"/>
            </w:tcBorders>
            <w:hideMark/>
          </w:tcPr>
          <w:p w:rsidR="00D50976" w:rsidRDefault="00D50976">
            <w:r>
              <w:t>Left End</w:t>
            </w:r>
          </w:p>
        </w:tc>
        <w:tc>
          <w:tcPr>
            <w:tcW w:w="6390" w:type="dxa"/>
            <w:tcBorders>
              <w:top w:val="single" w:sz="4" w:space="0" w:color="auto"/>
              <w:left w:val="single" w:sz="4" w:space="0" w:color="auto"/>
              <w:bottom w:val="single" w:sz="4" w:space="0" w:color="auto"/>
              <w:right w:val="single" w:sz="4" w:space="0" w:color="auto"/>
            </w:tcBorders>
            <w:hideMark/>
          </w:tcPr>
          <w:p w:rsidR="00D50976" w:rsidRDefault="00D50976">
            <w:r>
              <w:t>Polygon edge does not follow Survey Points</w:t>
            </w:r>
          </w:p>
        </w:tc>
      </w:tr>
      <w:tr w:rsidR="00D50976" w:rsidTr="00D50976">
        <w:tc>
          <w:tcPr>
            <w:tcW w:w="2430" w:type="dxa"/>
            <w:tcBorders>
              <w:top w:val="single" w:sz="4" w:space="0" w:color="auto"/>
              <w:left w:val="single" w:sz="4" w:space="0" w:color="auto"/>
              <w:bottom w:val="single" w:sz="4" w:space="0" w:color="auto"/>
              <w:right w:val="single" w:sz="4" w:space="0" w:color="auto"/>
            </w:tcBorders>
          </w:tcPr>
          <w:p w:rsidR="00D50976" w:rsidRDefault="00D50976"/>
        </w:tc>
        <w:tc>
          <w:tcPr>
            <w:tcW w:w="6390" w:type="dxa"/>
            <w:tcBorders>
              <w:top w:val="single" w:sz="4" w:space="0" w:color="auto"/>
              <w:left w:val="single" w:sz="4" w:space="0" w:color="auto"/>
              <w:bottom w:val="single" w:sz="4" w:space="0" w:color="auto"/>
              <w:right w:val="single" w:sz="4" w:space="0" w:color="auto"/>
            </w:tcBorders>
          </w:tcPr>
          <w:p w:rsidR="00D50976" w:rsidRDefault="00D50976"/>
        </w:tc>
      </w:tr>
      <w:tr w:rsidR="00D50976" w:rsidTr="00D50976">
        <w:tc>
          <w:tcPr>
            <w:tcW w:w="8820" w:type="dxa"/>
            <w:gridSpan w:val="2"/>
            <w:tcBorders>
              <w:top w:val="single" w:sz="4" w:space="0" w:color="auto"/>
              <w:left w:val="single" w:sz="4" w:space="0" w:color="auto"/>
              <w:bottom w:val="single" w:sz="4" w:space="0" w:color="auto"/>
              <w:right w:val="single" w:sz="4" w:space="0" w:color="auto"/>
            </w:tcBorders>
            <w:hideMark/>
          </w:tcPr>
          <w:p w:rsidR="00D50976" w:rsidRDefault="00D50976">
            <w:r>
              <w:t xml:space="preserve">-- Feel free to add any other errors you find - - </w:t>
            </w:r>
          </w:p>
        </w:tc>
      </w:tr>
      <w:tr w:rsidR="00D50976" w:rsidTr="00D50976">
        <w:tc>
          <w:tcPr>
            <w:tcW w:w="2430" w:type="dxa"/>
            <w:tcBorders>
              <w:top w:val="single" w:sz="4" w:space="0" w:color="auto"/>
              <w:left w:val="single" w:sz="4" w:space="0" w:color="auto"/>
              <w:bottom w:val="single" w:sz="4" w:space="0" w:color="auto"/>
              <w:right w:val="single" w:sz="4" w:space="0" w:color="auto"/>
            </w:tcBorders>
          </w:tcPr>
          <w:p w:rsidR="00D50976" w:rsidRDefault="00D50976"/>
        </w:tc>
        <w:tc>
          <w:tcPr>
            <w:tcW w:w="6390" w:type="dxa"/>
            <w:tcBorders>
              <w:top w:val="single" w:sz="4" w:space="0" w:color="auto"/>
              <w:left w:val="single" w:sz="4" w:space="0" w:color="auto"/>
              <w:bottom w:val="single" w:sz="4" w:space="0" w:color="auto"/>
              <w:right w:val="single" w:sz="4" w:space="0" w:color="auto"/>
            </w:tcBorders>
          </w:tcPr>
          <w:p w:rsidR="00D50976" w:rsidRDefault="00D50976"/>
        </w:tc>
      </w:tr>
      <w:tr w:rsidR="00D50976" w:rsidTr="00D50976">
        <w:tc>
          <w:tcPr>
            <w:tcW w:w="2430" w:type="dxa"/>
            <w:tcBorders>
              <w:top w:val="single" w:sz="4" w:space="0" w:color="auto"/>
              <w:left w:val="single" w:sz="4" w:space="0" w:color="auto"/>
              <w:bottom w:val="single" w:sz="4" w:space="0" w:color="auto"/>
              <w:right w:val="single" w:sz="4" w:space="0" w:color="auto"/>
            </w:tcBorders>
          </w:tcPr>
          <w:p w:rsidR="00D50976" w:rsidRDefault="00D50976"/>
        </w:tc>
        <w:tc>
          <w:tcPr>
            <w:tcW w:w="6390" w:type="dxa"/>
            <w:tcBorders>
              <w:top w:val="single" w:sz="4" w:space="0" w:color="auto"/>
              <w:left w:val="single" w:sz="4" w:space="0" w:color="auto"/>
              <w:bottom w:val="single" w:sz="4" w:space="0" w:color="auto"/>
              <w:right w:val="single" w:sz="4" w:space="0" w:color="auto"/>
            </w:tcBorders>
          </w:tcPr>
          <w:p w:rsidR="00D50976" w:rsidRDefault="00D50976"/>
        </w:tc>
      </w:tr>
    </w:tbl>
    <w:p w:rsidR="00D50976" w:rsidRDefault="00D50976" w:rsidP="00D50976">
      <w:pPr>
        <w:pStyle w:val="Heading2"/>
      </w:pPr>
      <w:bookmarkStart w:id="17" w:name="_Toc358298922"/>
      <w:bookmarkStart w:id="18" w:name="_Toc359333369"/>
      <w:r>
        <w:t>Finish and Close</w:t>
      </w:r>
      <w:bookmarkEnd w:id="17"/>
      <w:bookmarkEnd w:id="18"/>
    </w:p>
    <w:p w:rsidR="00D50976" w:rsidRDefault="00D50976" w:rsidP="00D50976">
      <w:pPr>
        <w:pStyle w:val="ListParagraph"/>
        <w:numPr>
          <w:ilvl w:val="0"/>
          <w:numId w:val="6"/>
        </w:numPr>
      </w:pPr>
      <w:r>
        <w:t xml:space="preserve">On the </w:t>
      </w:r>
      <w:r>
        <w:rPr>
          <w:u w:val="single"/>
        </w:rPr>
        <w:t>Editor Toolbar</w:t>
      </w:r>
      <w:r>
        <w:t xml:space="preserve">, select </w:t>
      </w:r>
      <w:r>
        <w:rPr>
          <w:u w:val="single"/>
        </w:rPr>
        <w:t>Stop Editing and Save</w:t>
      </w:r>
    </w:p>
    <w:p w:rsidR="006416B2" w:rsidRDefault="00D50976" w:rsidP="00D50976">
      <w:pPr>
        <w:pStyle w:val="ListParagraph"/>
        <w:numPr>
          <w:ilvl w:val="0"/>
          <w:numId w:val="6"/>
        </w:numPr>
      </w:pPr>
      <w:r>
        <w:t xml:space="preserve">Save the </w:t>
      </w:r>
      <w:proofErr w:type="spellStart"/>
      <w:r>
        <w:rPr>
          <w:b/>
          <w:i/>
        </w:rPr>
        <w:t>mxd</w:t>
      </w:r>
      <w:proofErr w:type="spellEnd"/>
      <w:r>
        <w:t xml:space="preserve"> document</w:t>
      </w:r>
      <w:r w:rsidR="006416B2">
        <w:t>.</w:t>
      </w:r>
    </w:p>
    <w:p w:rsidR="00D50976" w:rsidRDefault="006416B2" w:rsidP="00D50976">
      <w:pPr>
        <w:pStyle w:val="ListParagraph"/>
        <w:numPr>
          <w:ilvl w:val="0"/>
          <w:numId w:val="6"/>
        </w:numPr>
      </w:pPr>
      <w:r>
        <w:t>C</w:t>
      </w:r>
      <w:r w:rsidR="00D50976">
        <w:t xml:space="preserve">lose </w:t>
      </w:r>
      <w:proofErr w:type="spellStart"/>
      <w:r w:rsidR="00D50976">
        <w:t>ArcMap</w:t>
      </w:r>
      <w:proofErr w:type="spellEnd"/>
      <w:r w:rsidR="00D50976">
        <w:t xml:space="preserve"> if you are finished the tutorials, otherwise continue to </w:t>
      </w:r>
      <w:r w:rsidR="00F40BD8">
        <w:t>the</w:t>
      </w:r>
      <w:r w:rsidR="00D50976">
        <w:t xml:space="preserve"> </w:t>
      </w:r>
      <w:r w:rsidR="00F40BD8">
        <w:t>TIN Editing 1 tutorial</w:t>
      </w:r>
      <w:r w:rsidR="00D50976">
        <w:t>.</w:t>
      </w:r>
    </w:p>
    <w:p w:rsidR="006416B2" w:rsidRDefault="006416B2">
      <w:pPr>
        <w:rPr>
          <w:rFonts w:asciiTheme="majorHAnsi" w:eastAsiaTheme="majorEastAsia" w:hAnsiTheme="majorHAnsi" w:cstheme="majorBidi"/>
          <w:b/>
          <w:bCs/>
          <w:color w:val="365F91" w:themeColor="accent1" w:themeShade="BF"/>
          <w:sz w:val="32"/>
          <w:szCs w:val="32"/>
        </w:rPr>
      </w:pPr>
      <w:r>
        <w:rPr>
          <w:sz w:val="32"/>
          <w:szCs w:val="32"/>
        </w:rPr>
        <w:br w:type="page"/>
      </w:r>
    </w:p>
    <w:p w:rsidR="00D50976" w:rsidRPr="00D50976" w:rsidRDefault="00D50976" w:rsidP="00D50976">
      <w:pPr>
        <w:pStyle w:val="Heading1"/>
        <w:rPr>
          <w:sz w:val="32"/>
          <w:szCs w:val="32"/>
        </w:rPr>
      </w:pPr>
      <w:bookmarkStart w:id="19" w:name="_Toc359333370"/>
      <w:r w:rsidRPr="00D50976">
        <w:rPr>
          <w:sz w:val="32"/>
          <w:szCs w:val="32"/>
        </w:rPr>
        <w:lastRenderedPageBreak/>
        <w:t xml:space="preserve">TIN Editing </w:t>
      </w:r>
      <w:r w:rsidR="00A90292">
        <w:rPr>
          <w:sz w:val="32"/>
          <w:szCs w:val="32"/>
        </w:rPr>
        <w:t xml:space="preserve">Tutorial </w:t>
      </w:r>
      <w:r w:rsidRPr="00D50976">
        <w:rPr>
          <w:sz w:val="32"/>
          <w:szCs w:val="32"/>
        </w:rPr>
        <w:t>#1</w:t>
      </w:r>
      <w:bookmarkEnd w:id="19"/>
    </w:p>
    <w:p w:rsidR="00D50976" w:rsidRPr="00710420" w:rsidRDefault="00D50976" w:rsidP="00D50976">
      <w:r>
        <w:t xml:space="preserve">Triangulated Irregular Networks (TINs) are a surface representation of topography. Since they both display the topography and are easily edited, they are a useful data format to use for converting survey data into DEMs, which are better suited for data analysis. </w:t>
      </w:r>
    </w:p>
    <w:p w:rsidR="00D50976" w:rsidRDefault="00D50976" w:rsidP="006416B2">
      <w:pPr>
        <w:pStyle w:val="Heading3"/>
      </w:pPr>
      <w:bookmarkStart w:id="20" w:name="_Toc358298926"/>
      <w:bookmarkStart w:id="21" w:name="_Toc359333371"/>
      <w:r>
        <w:t>Objectives</w:t>
      </w:r>
      <w:bookmarkEnd w:id="20"/>
      <w:bookmarkEnd w:id="21"/>
    </w:p>
    <w:p w:rsidR="00D50976" w:rsidRDefault="00D50976" w:rsidP="00D50976">
      <w:pPr>
        <w:pStyle w:val="ListParagraph"/>
        <w:numPr>
          <w:ilvl w:val="0"/>
          <w:numId w:val="8"/>
        </w:numPr>
      </w:pPr>
      <w:r>
        <w:t>Learn to identify and repair points and lines with vertical errors in a TIN</w:t>
      </w:r>
    </w:p>
    <w:p w:rsidR="00D50976" w:rsidRDefault="00D50976" w:rsidP="006416B2">
      <w:pPr>
        <w:pStyle w:val="Heading3"/>
      </w:pPr>
      <w:bookmarkStart w:id="22" w:name="_Toc358298927"/>
      <w:bookmarkStart w:id="23" w:name="_Toc359333372"/>
      <w:r>
        <w:t>Required Datasets</w:t>
      </w:r>
      <w:bookmarkEnd w:id="22"/>
      <w:bookmarkEnd w:id="23"/>
    </w:p>
    <w:p w:rsidR="00CB05B6" w:rsidRDefault="00CB05B6" w:rsidP="00CB05B6">
      <w:pPr>
        <w:pStyle w:val="ListParagraph"/>
        <w:numPr>
          <w:ilvl w:val="0"/>
          <w:numId w:val="8"/>
        </w:numPr>
        <w:spacing w:line="240" w:lineRule="auto"/>
      </w:pPr>
      <w:r>
        <w:t>TIN_Edting_1.mxd (Map Document)</w:t>
      </w:r>
    </w:p>
    <w:p w:rsidR="00D50976" w:rsidRDefault="00CB05B6" w:rsidP="00CB05B6">
      <w:pPr>
        <w:pStyle w:val="ListParagraph"/>
        <w:numPr>
          <w:ilvl w:val="0"/>
          <w:numId w:val="8"/>
        </w:numPr>
        <w:spacing w:line="240" w:lineRule="auto"/>
      </w:pPr>
      <w:r>
        <w:t>LEM00002-000007_2012</w:t>
      </w:r>
      <w:r w:rsidR="00D50976">
        <w:t>.gdb</w:t>
      </w:r>
      <w:r>
        <w:t xml:space="preserve"> (Survey Geodatabase)</w:t>
      </w:r>
    </w:p>
    <w:p w:rsidR="00D50976" w:rsidRDefault="00D50976" w:rsidP="00CB05B6">
      <w:pPr>
        <w:pStyle w:val="ListParagraph"/>
        <w:numPr>
          <w:ilvl w:val="0"/>
          <w:numId w:val="8"/>
        </w:numPr>
        <w:spacing w:line="240" w:lineRule="auto"/>
      </w:pPr>
      <w:r>
        <w:t>TIN</w:t>
      </w:r>
      <w:r w:rsidR="00CB05B6">
        <w:t>_1</w:t>
      </w:r>
    </w:p>
    <w:p w:rsidR="00D50976" w:rsidRDefault="00D50976" w:rsidP="00CB05B6">
      <w:pPr>
        <w:pStyle w:val="ListParagraph"/>
        <w:numPr>
          <w:ilvl w:val="0"/>
          <w:numId w:val="8"/>
        </w:numPr>
        <w:spacing w:line="240" w:lineRule="auto"/>
      </w:pPr>
      <w:r>
        <w:t>TIN_</w:t>
      </w:r>
      <w:r w:rsidR="00CB05B6">
        <w:t>1_</w:t>
      </w:r>
      <w:r>
        <w:t>Clean</w:t>
      </w:r>
    </w:p>
    <w:p w:rsidR="00CB05B6" w:rsidRDefault="00CB05B6" w:rsidP="00CB05B6">
      <w:pPr>
        <w:pStyle w:val="ListParagraph"/>
        <w:numPr>
          <w:ilvl w:val="0"/>
          <w:numId w:val="8"/>
        </w:numPr>
        <w:spacing w:line="240" w:lineRule="auto"/>
      </w:pPr>
      <w:r>
        <w:t>WSE</w:t>
      </w:r>
      <w:r w:rsidR="00D50976">
        <w:t>TIN_</w:t>
      </w:r>
      <w:bookmarkStart w:id="24" w:name="_Toc358298928"/>
      <w:r>
        <w:t>1</w:t>
      </w:r>
    </w:p>
    <w:p w:rsidR="00D50976" w:rsidRDefault="00D50976" w:rsidP="00CB05B6">
      <w:pPr>
        <w:pStyle w:val="Heading3"/>
      </w:pPr>
      <w:bookmarkStart w:id="25" w:name="_Toc359333373"/>
      <w:r>
        <w:t>Site Metadata</w:t>
      </w:r>
      <w:bookmarkEnd w:id="24"/>
      <w:bookmarkEnd w:id="25"/>
    </w:p>
    <w:p w:rsidR="00D50976" w:rsidRDefault="00D50976" w:rsidP="00D50976">
      <w:pPr>
        <w:spacing w:after="0"/>
      </w:pPr>
      <w:r>
        <w:t>Site Name: LEM00002-000007</w:t>
      </w:r>
      <w:r>
        <w:br/>
        <w:t>Projection: UTM 12N</w:t>
      </w:r>
      <w:r>
        <w:br/>
        <w:t>Watershed: Lemhi</w:t>
      </w:r>
      <w:r>
        <w:br/>
        <w:t>Visit Year: 2012</w:t>
      </w:r>
    </w:p>
    <w:p w:rsidR="00D50976" w:rsidRPr="00D50976" w:rsidRDefault="00D50976" w:rsidP="00D50976">
      <w:pPr>
        <w:pStyle w:val="Heading2"/>
      </w:pPr>
      <w:bookmarkStart w:id="26" w:name="_Toc359333374"/>
      <w:r w:rsidRPr="00D50976">
        <w:t>Explore the Data</w:t>
      </w:r>
      <w:bookmarkEnd w:id="26"/>
    </w:p>
    <w:p w:rsidR="00D50976" w:rsidRDefault="006416B2" w:rsidP="00F40BD8">
      <w:pPr>
        <w:pStyle w:val="ListParagraph"/>
        <w:numPr>
          <w:ilvl w:val="0"/>
          <w:numId w:val="17"/>
        </w:numPr>
      </w:pPr>
      <w:r>
        <w:t>Open the following Map Document</w:t>
      </w:r>
      <w:r w:rsidR="00D50976">
        <w:t xml:space="preserve"> in ArcGIS:</w:t>
      </w:r>
      <w:r>
        <w:t xml:space="preserve"> </w:t>
      </w:r>
      <w:r>
        <w:br/>
      </w:r>
      <w:r w:rsidR="00D50976">
        <w:t xml:space="preserve"> </w:t>
      </w:r>
      <w:r>
        <w:rPr>
          <w:rFonts w:ascii="Calibri" w:eastAsia="Times New Roman" w:hAnsi="Calibri" w:cs="Times New Roman"/>
          <w:b/>
          <w:i/>
        </w:rPr>
        <w:t>…</w:t>
      </w:r>
      <w:proofErr w:type="spellStart"/>
      <w:r w:rsidR="00CB05B6">
        <w:rPr>
          <w:rFonts w:ascii="Calibri" w:eastAsia="Times New Roman" w:hAnsi="Calibri" w:cs="Times New Roman"/>
          <w:b/>
          <w:i/>
        </w:rPr>
        <w:t>CHaMP_GIS_Tutorials</w:t>
      </w:r>
      <w:proofErr w:type="spellEnd"/>
      <w:r w:rsidR="00CB05B6">
        <w:rPr>
          <w:rFonts w:ascii="Calibri" w:eastAsia="Times New Roman" w:hAnsi="Calibri" w:cs="Times New Roman"/>
          <w:b/>
          <w:i/>
        </w:rPr>
        <w:t>\Data</w:t>
      </w:r>
      <w:r w:rsidR="00D50976" w:rsidRPr="0020259D">
        <w:rPr>
          <w:rFonts w:ascii="Calibri" w:eastAsia="Times New Roman" w:hAnsi="Calibri" w:cs="Times New Roman"/>
          <w:b/>
          <w:i/>
        </w:rPr>
        <w:t>\TIN_Editing_1\</w:t>
      </w:r>
      <w:r w:rsidR="00D50976" w:rsidRPr="0020259D">
        <w:rPr>
          <w:b/>
          <w:i/>
        </w:rPr>
        <w:t>TIN_Editing_1.mxd</w:t>
      </w:r>
      <w:r w:rsidR="00D50976">
        <w:t xml:space="preserve"> </w:t>
      </w:r>
    </w:p>
    <w:p w:rsidR="00D50976" w:rsidRDefault="00D50976" w:rsidP="00F40BD8">
      <w:pPr>
        <w:pStyle w:val="ListParagraph"/>
        <w:numPr>
          <w:ilvl w:val="0"/>
          <w:numId w:val="17"/>
        </w:numPr>
      </w:pPr>
      <w:r>
        <w:t>Explore the survey data</w:t>
      </w:r>
    </w:p>
    <w:p w:rsidR="00D50976" w:rsidRDefault="00D50976" w:rsidP="00F40BD8">
      <w:pPr>
        <w:pStyle w:val="ListParagraph"/>
        <w:numPr>
          <w:ilvl w:val="1"/>
          <w:numId w:val="17"/>
        </w:numPr>
      </w:pPr>
      <w:r>
        <w:t xml:space="preserve">We have turned on the point number labels for the Topo Points layer to help navigate this tutorial. You can turn the visibility of this (and any other layer) by clicking on the checkbox next to the layer name in the </w:t>
      </w:r>
      <w:r w:rsidRPr="001C5E4B">
        <w:rPr>
          <w:u w:val="single"/>
        </w:rPr>
        <w:t>Table of Contents</w:t>
      </w:r>
      <w:r>
        <w:t xml:space="preserve">. </w:t>
      </w:r>
    </w:p>
    <w:p w:rsidR="00D50976" w:rsidRDefault="00D50976" w:rsidP="00F40BD8">
      <w:pPr>
        <w:pStyle w:val="ListParagraph"/>
        <w:numPr>
          <w:ilvl w:val="0"/>
          <w:numId w:val="17"/>
        </w:numPr>
      </w:pPr>
      <w:r>
        <w:t>Explore the TIN.</w:t>
      </w:r>
    </w:p>
    <w:p w:rsidR="00D50976" w:rsidRDefault="00D50976" w:rsidP="00F40BD8">
      <w:pPr>
        <w:pStyle w:val="ListParagraph"/>
        <w:numPr>
          <w:ilvl w:val="1"/>
          <w:numId w:val="17"/>
        </w:numPr>
      </w:pPr>
      <w:r>
        <w:t>Start exploring the TIN by turning off all layers except for t</w:t>
      </w:r>
      <w:r w:rsidRPr="001C5E4B">
        <w:t>he TIN.</w:t>
      </w:r>
    </w:p>
    <w:p w:rsidR="00D50976" w:rsidRDefault="00D50976" w:rsidP="00F40BD8">
      <w:pPr>
        <w:pStyle w:val="ListParagraph"/>
        <w:numPr>
          <w:ilvl w:val="1"/>
          <w:numId w:val="17"/>
        </w:numPr>
      </w:pPr>
      <w:r>
        <w:t>At a glance do you notice anything strange?</w:t>
      </w:r>
    </w:p>
    <w:p w:rsidR="00D50976" w:rsidRDefault="00D50976" w:rsidP="00F40BD8">
      <w:pPr>
        <w:pStyle w:val="ListParagraph"/>
        <w:numPr>
          <w:ilvl w:val="1"/>
          <w:numId w:val="17"/>
        </w:numPr>
      </w:pPr>
      <w:r>
        <w:t>Take a look at the Range of elevations listed for the TIN in the Table of Contents. Are they reasonable?</w:t>
      </w:r>
    </w:p>
    <w:p w:rsidR="00D50976" w:rsidRDefault="00D50976" w:rsidP="00F40BD8">
      <w:pPr>
        <w:pStyle w:val="ListParagraph"/>
        <w:numPr>
          <w:ilvl w:val="0"/>
          <w:numId w:val="17"/>
        </w:numPr>
      </w:pPr>
      <w:r>
        <w:t xml:space="preserve">Turn on the </w:t>
      </w:r>
      <w:r w:rsidRPr="001C5E4B">
        <w:rPr>
          <w:u w:val="single"/>
        </w:rPr>
        <w:t>Topo</w:t>
      </w:r>
      <w:r w:rsidRPr="001C5E4B">
        <w:rPr>
          <w:b/>
          <w:u w:val="single"/>
        </w:rPr>
        <w:t xml:space="preserve"> </w:t>
      </w:r>
      <w:r w:rsidRPr="001C5E4B">
        <w:rPr>
          <w:u w:val="single"/>
        </w:rPr>
        <w:t>Points</w:t>
      </w:r>
      <w:r>
        <w:t xml:space="preserve"> layer. </w:t>
      </w:r>
      <w:r w:rsidRPr="00C87A2F">
        <w:t>Look</w:t>
      </w:r>
      <w:r>
        <w:t xml:space="preserve"> for point “</w:t>
      </w:r>
      <w:r w:rsidRPr="001C5E4B">
        <w:t>147</w:t>
      </w:r>
      <w:r>
        <w:t xml:space="preserve">”. </w:t>
      </w:r>
    </w:p>
    <w:p w:rsidR="00D50976" w:rsidRDefault="00D50976" w:rsidP="00F40BD8">
      <w:pPr>
        <w:pStyle w:val="ListParagraph"/>
        <w:numPr>
          <w:ilvl w:val="1"/>
          <w:numId w:val="17"/>
        </w:numPr>
      </w:pPr>
      <w:r>
        <w:t xml:space="preserve">Notice how the color banding rapidly covers 3 bands. </w:t>
      </w:r>
    </w:p>
    <w:p w:rsidR="00D50976" w:rsidRDefault="00D50976" w:rsidP="00F40BD8">
      <w:pPr>
        <w:pStyle w:val="ListParagraph"/>
        <w:numPr>
          <w:ilvl w:val="2"/>
          <w:numId w:val="17"/>
        </w:numPr>
      </w:pPr>
      <w:r>
        <w:t>This is typical of a “Bust Point” where the Z value was incorrectly collected for the point. Often this is caused by an incorrect Rod-height entered in the Total station.</w:t>
      </w:r>
    </w:p>
    <w:p w:rsidR="00D50976" w:rsidRDefault="00D50976" w:rsidP="00F40BD8">
      <w:pPr>
        <w:pStyle w:val="ListParagraph"/>
        <w:numPr>
          <w:ilvl w:val="2"/>
          <w:numId w:val="17"/>
        </w:numPr>
      </w:pPr>
      <w:r>
        <w:t xml:space="preserve">The opposite of a Bust Point is a “Sink Point,” where the Z-value of a point is less than what it should be. </w:t>
      </w:r>
    </w:p>
    <w:p w:rsidR="00D50976" w:rsidRDefault="00D50976" w:rsidP="00D50976">
      <w:pPr>
        <w:pBdr>
          <w:top w:val="single" w:sz="4" w:space="1" w:color="auto"/>
          <w:left w:val="single" w:sz="4" w:space="4" w:color="auto"/>
          <w:bottom w:val="single" w:sz="4" w:space="1" w:color="auto"/>
          <w:right w:val="single" w:sz="4" w:space="4" w:color="auto"/>
        </w:pBdr>
        <w:ind w:left="180" w:hanging="180"/>
      </w:pPr>
      <w:r>
        <w:rPr>
          <w:b/>
        </w:rPr>
        <w:t>TIP – Create a Spatial Bookmark</w:t>
      </w:r>
      <w:r>
        <w:br/>
        <w:t xml:space="preserve">When you have an interesting feature in a map that you want to quickly reference again, Create a Spatial Bookmark under the bookmarks menu, </w:t>
      </w:r>
      <w:r w:rsidRPr="000F7D2D">
        <w:rPr>
          <w:u w:val="single"/>
        </w:rPr>
        <w:t>Create Bookmark</w:t>
      </w:r>
      <w:r>
        <w:t xml:space="preserve">. Provide a name in the dialog box, then, </w:t>
      </w:r>
      <w:r w:rsidRPr="000F7D2D">
        <w:rPr>
          <w:u w:val="single"/>
        </w:rPr>
        <w:t>Click OK</w:t>
      </w:r>
      <w:r>
        <w:t xml:space="preserve">. </w:t>
      </w:r>
      <w:r>
        <w:br/>
      </w:r>
      <w:r>
        <w:lastRenderedPageBreak/>
        <w:t xml:space="preserve">You can reference the bookmark again by clicking on the bookmark name under </w:t>
      </w:r>
      <w:r w:rsidRPr="009215E9">
        <w:rPr>
          <w:u w:val="single"/>
        </w:rPr>
        <w:t>Bookmarks/View</w:t>
      </w:r>
      <w:r>
        <w:t xml:space="preserve"> Bookmark.</w:t>
      </w:r>
    </w:p>
    <w:p w:rsidR="00D50976" w:rsidRDefault="00D50976" w:rsidP="00F40BD8">
      <w:pPr>
        <w:pStyle w:val="ListParagraph"/>
        <w:numPr>
          <w:ilvl w:val="1"/>
          <w:numId w:val="17"/>
        </w:numPr>
        <w:spacing w:after="0"/>
      </w:pPr>
      <w:r>
        <w:t xml:space="preserve">Look at Line starting at point “81”.  Notice the how the line makes a “trough” outside of the channel. On its own, this could be a natural feature (i.e. oxbow lake, pool, </w:t>
      </w:r>
      <w:proofErr w:type="spellStart"/>
      <w:r>
        <w:t>etc</w:t>
      </w:r>
      <w:proofErr w:type="spellEnd"/>
      <w:r>
        <w:t xml:space="preserve">), however, the crew’s field notes indicate that this is an error. </w:t>
      </w:r>
    </w:p>
    <w:p w:rsidR="00D50976" w:rsidRDefault="00D50976" w:rsidP="00F40BD8">
      <w:pPr>
        <w:pStyle w:val="ListParagraph"/>
        <w:numPr>
          <w:ilvl w:val="0"/>
          <w:numId w:val="17"/>
        </w:numPr>
      </w:pPr>
      <w:r>
        <w:t xml:space="preserve">Continue to scan the TIN for additional problems and make note of them.  </w:t>
      </w:r>
    </w:p>
    <w:tbl>
      <w:tblPr>
        <w:tblStyle w:val="TableGrid"/>
        <w:tblW w:w="0" w:type="auto"/>
        <w:tblInd w:w="738" w:type="dxa"/>
        <w:tblLook w:val="04A0" w:firstRow="1" w:lastRow="0" w:firstColumn="1" w:lastColumn="0" w:noHBand="0" w:noVBand="1"/>
      </w:tblPr>
      <w:tblGrid>
        <w:gridCol w:w="2880"/>
        <w:gridCol w:w="5940"/>
      </w:tblGrid>
      <w:tr w:rsidR="00D50976" w:rsidTr="00DE1A11">
        <w:tc>
          <w:tcPr>
            <w:tcW w:w="2880" w:type="dxa"/>
          </w:tcPr>
          <w:p w:rsidR="00D50976" w:rsidRPr="00A02AD8" w:rsidRDefault="00D50976" w:rsidP="00DE1A11">
            <w:pPr>
              <w:rPr>
                <w:b/>
              </w:rPr>
            </w:pPr>
            <w:r w:rsidRPr="00A02AD8">
              <w:rPr>
                <w:b/>
              </w:rPr>
              <w:t>Location</w:t>
            </w:r>
          </w:p>
        </w:tc>
        <w:tc>
          <w:tcPr>
            <w:tcW w:w="5940" w:type="dxa"/>
          </w:tcPr>
          <w:p w:rsidR="00D50976" w:rsidRPr="00A02AD8" w:rsidRDefault="00D50976" w:rsidP="00DE1A11">
            <w:pPr>
              <w:rPr>
                <w:b/>
              </w:rPr>
            </w:pPr>
            <w:r w:rsidRPr="00A02AD8">
              <w:rPr>
                <w:b/>
              </w:rPr>
              <w:t>Problem</w:t>
            </w:r>
          </w:p>
        </w:tc>
      </w:tr>
      <w:tr w:rsidR="00D50976" w:rsidTr="00DE1A11">
        <w:tc>
          <w:tcPr>
            <w:tcW w:w="2880" w:type="dxa"/>
          </w:tcPr>
          <w:p w:rsidR="00D50976" w:rsidRDefault="00D50976" w:rsidP="00DE1A11">
            <w:r>
              <w:t>Point 147</w:t>
            </w:r>
          </w:p>
        </w:tc>
        <w:tc>
          <w:tcPr>
            <w:tcW w:w="5940" w:type="dxa"/>
          </w:tcPr>
          <w:p w:rsidR="00D50976" w:rsidRDefault="00D50976" w:rsidP="00DE1A11">
            <w:r>
              <w:t>Bust point (High Z value)</w:t>
            </w:r>
          </w:p>
        </w:tc>
      </w:tr>
      <w:tr w:rsidR="00D50976" w:rsidTr="00DE1A11">
        <w:tc>
          <w:tcPr>
            <w:tcW w:w="2880" w:type="dxa"/>
          </w:tcPr>
          <w:p w:rsidR="00D50976" w:rsidRDefault="00D50976" w:rsidP="00DE1A11">
            <w:r>
              <w:t>Line starting at Point 81</w:t>
            </w:r>
          </w:p>
        </w:tc>
        <w:tc>
          <w:tcPr>
            <w:tcW w:w="5940" w:type="dxa"/>
          </w:tcPr>
          <w:p w:rsidR="00D50976" w:rsidRDefault="00D50976" w:rsidP="00DE1A11">
            <w:r>
              <w:t>Suspicious Trough (lower Z values)</w:t>
            </w:r>
          </w:p>
        </w:tc>
      </w:tr>
      <w:tr w:rsidR="00D50976" w:rsidTr="00DE1A11">
        <w:tc>
          <w:tcPr>
            <w:tcW w:w="2880" w:type="dxa"/>
          </w:tcPr>
          <w:p w:rsidR="00D50976" w:rsidRDefault="00D50976" w:rsidP="00DE1A11">
            <w:r>
              <w:t>Point 200</w:t>
            </w:r>
          </w:p>
        </w:tc>
        <w:tc>
          <w:tcPr>
            <w:tcW w:w="5940" w:type="dxa"/>
          </w:tcPr>
          <w:p w:rsidR="00D50976" w:rsidRDefault="00D50976" w:rsidP="00DE1A11"/>
        </w:tc>
      </w:tr>
      <w:tr w:rsidR="00D50976" w:rsidTr="00DE1A11">
        <w:tc>
          <w:tcPr>
            <w:tcW w:w="2880" w:type="dxa"/>
          </w:tcPr>
          <w:p w:rsidR="00D50976" w:rsidRDefault="00D50976" w:rsidP="00DE1A11">
            <w:r>
              <w:t>Area around points 443, 628, and 438</w:t>
            </w:r>
          </w:p>
        </w:tc>
        <w:tc>
          <w:tcPr>
            <w:tcW w:w="5940" w:type="dxa"/>
          </w:tcPr>
          <w:p w:rsidR="00D50976" w:rsidRDefault="00D50976" w:rsidP="00DE1A11">
            <w:r>
              <w:t>Artificial Prism (describe below)</w:t>
            </w:r>
            <w:r>
              <w:br/>
            </w:r>
            <w:r>
              <w:br/>
            </w:r>
          </w:p>
        </w:tc>
      </w:tr>
      <w:tr w:rsidR="00D50976" w:rsidTr="00DE1A11">
        <w:tc>
          <w:tcPr>
            <w:tcW w:w="2880" w:type="dxa"/>
          </w:tcPr>
          <w:p w:rsidR="00D50976" w:rsidRDefault="00D50976" w:rsidP="00DE1A11">
            <w:r>
              <w:t>Points 920, 346, 347</w:t>
            </w:r>
          </w:p>
        </w:tc>
        <w:tc>
          <w:tcPr>
            <w:tcW w:w="5940" w:type="dxa"/>
          </w:tcPr>
          <w:p w:rsidR="00D50976" w:rsidRDefault="00D50976" w:rsidP="00DE1A11"/>
        </w:tc>
      </w:tr>
      <w:tr w:rsidR="00D50976" w:rsidTr="00DE1A11">
        <w:tc>
          <w:tcPr>
            <w:tcW w:w="8820" w:type="dxa"/>
            <w:gridSpan w:val="2"/>
          </w:tcPr>
          <w:p w:rsidR="00D50976" w:rsidRDefault="00D50976" w:rsidP="00DE1A11">
            <w:r>
              <w:t xml:space="preserve">-- Feel free to add any other error you find - - </w:t>
            </w:r>
          </w:p>
        </w:tc>
      </w:tr>
      <w:tr w:rsidR="00D50976" w:rsidTr="00DE1A11">
        <w:tc>
          <w:tcPr>
            <w:tcW w:w="2880" w:type="dxa"/>
          </w:tcPr>
          <w:p w:rsidR="00D50976" w:rsidRDefault="00D50976" w:rsidP="00DE1A11"/>
        </w:tc>
        <w:tc>
          <w:tcPr>
            <w:tcW w:w="5940" w:type="dxa"/>
          </w:tcPr>
          <w:p w:rsidR="00D50976" w:rsidRDefault="00D50976" w:rsidP="00DE1A11"/>
        </w:tc>
      </w:tr>
      <w:tr w:rsidR="00D50976" w:rsidTr="00DE1A11">
        <w:tc>
          <w:tcPr>
            <w:tcW w:w="2880" w:type="dxa"/>
          </w:tcPr>
          <w:p w:rsidR="00D50976" w:rsidRDefault="00D50976" w:rsidP="00DE1A11"/>
        </w:tc>
        <w:tc>
          <w:tcPr>
            <w:tcW w:w="5940" w:type="dxa"/>
          </w:tcPr>
          <w:p w:rsidR="00D50976" w:rsidRDefault="00D50976" w:rsidP="00DE1A11"/>
        </w:tc>
      </w:tr>
    </w:tbl>
    <w:p w:rsidR="00D50976" w:rsidRDefault="00D50976" w:rsidP="00D50976"/>
    <w:p w:rsidR="00D50976" w:rsidRPr="00D50976" w:rsidRDefault="00D50976" w:rsidP="00D50976">
      <w:pPr>
        <w:pStyle w:val="Heading2"/>
      </w:pPr>
      <w:bookmarkStart w:id="27" w:name="_Toc359333375"/>
      <w:r w:rsidRPr="00D50976">
        <w:t>Start the Interactive TIN Editor</w:t>
      </w:r>
      <w:bookmarkEnd w:id="27"/>
    </w:p>
    <w:p w:rsidR="00D50976" w:rsidRDefault="00D50976" w:rsidP="00D50976">
      <w:pPr>
        <w:pStyle w:val="ListParagraph"/>
        <w:numPr>
          <w:ilvl w:val="0"/>
          <w:numId w:val="10"/>
        </w:numPr>
      </w:pPr>
      <w:r>
        <w:t xml:space="preserve">Make sure the TIN you wish to edit is selected in the </w:t>
      </w:r>
      <w:r w:rsidRPr="001C5E4B">
        <w:rPr>
          <w:u w:val="single"/>
        </w:rPr>
        <w:t xml:space="preserve">Layer </w:t>
      </w:r>
      <w:r>
        <w:t xml:space="preserve">box </w:t>
      </w:r>
      <w:r w:rsidRPr="003736AD">
        <w:t>in</w:t>
      </w:r>
      <w:r>
        <w:t xml:space="preserve"> the </w:t>
      </w:r>
      <w:r w:rsidRPr="001C5E4B">
        <w:rPr>
          <w:u w:val="single"/>
        </w:rPr>
        <w:t>3D Analyst Toolbar</w:t>
      </w:r>
      <w:r>
        <w:t>.</w:t>
      </w:r>
    </w:p>
    <w:p w:rsidR="00D50976" w:rsidRDefault="00D50976" w:rsidP="00D50976">
      <w:pPr>
        <w:jc w:val="center"/>
      </w:pPr>
      <w:r>
        <w:rPr>
          <w:noProof/>
        </w:rPr>
        <w:drawing>
          <wp:inline distT="0" distB="0" distL="0" distR="0" wp14:anchorId="5538EA9A" wp14:editId="038D0717">
            <wp:extent cx="4171950" cy="1238250"/>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A81B8.tmp"/>
                    <pic:cNvPicPr/>
                  </pic:nvPicPr>
                  <pic:blipFill rotWithShape="1">
                    <a:blip r:embed="rId17" cstate="print">
                      <a:extLst>
                        <a:ext uri="{28A0092B-C50C-407E-A947-70E740481C1C}">
                          <a14:useLocalDpi xmlns:a14="http://schemas.microsoft.com/office/drawing/2010/main" val="0"/>
                        </a:ext>
                      </a:extLst>
                    </a:blip>
                    <a:srcRect b="53405"/>
                    <a:stretch/>
                  </pic:blipFill>
                  <pic:spPr bwMode="auto">
                    <a:xfrm>
                      <a:off x="0" y="0"/>
                      <a:ext cx="4171950" cy="1238250"/>
                    </a:xfrm>
                    <a:prstGeom prst="rect">
                      <a:avLst/>
                    </a:prstGeom>
                    <a:ln>
                      <a:noFill/>
                    </a:ln>
                    <a:effectLst>
                      <a:softEdge rad="31750"/>
                    </a:effectLst>
                    <a:extLst>
                      <a:ext uri="{53640926-AAD7-44D8-BBD7-CCE9431645EC}">
                        <a14:shadowObscured xmlns:a14="http://schemas.microsoft.com/office/drawing/2010/main"/>
                      </a:ext>
                    </a:extLst>
                  </pic:spPr>
                </pic:pic>
              </a:graphicData>
            </a:graphic>
          </wp:inline>
        </w:drawing>
      </w:r>
    </w:p>
    <w:p w:rsidR="00D50976" w:rsidRDefault="00D50976" w:rsidP="00D50976">
      <w:pPr>
        <w:pStyle w:val="ListParagraph"/>
        <w:numPr>
          <w:ilvl w:val="0"/>
          <w:numId w:val="10"/>
        </w:numPr>
      </w:pPr>
      <w:r>
        <w:t xml:space="preserve">Start the </w:t>
      </w:r>
      <w:r w:rsidRPr="001C5E4B">
        <w:rPr>
          <w:u w:val="single"/>
        </w:rPr>
        <w:t>TIN Editing Session</w:t>
      </w:r>
    </w:p>
    <w:p w:rsidR="00D50976" w:rsidRDefault="00D50976" w:rsidP="00D50976">
      <w:pPr>
        <w:jc w:val="center"/>
      </w:pPr>
      <w:r>
        <w:rPr>
          <w:noProof/>
        </w:rPr>
        <mc:AlternateContent>
          <mc:Choice Requires="wps">
            <w:drawing>
              <wp:anchor distT="0" distB="0" distL="114300" distR="114300" simplePos="0" relativeHeight="251656192" behindDoc="0" locked="0" layoutInCell="1" allowOverlap="1" wp14:anchorId="5455BB78" wp14:editId="7805DAAF">
                <wp:simplePos x="0" y="0"/>
                <wp:positionH relativeFrom="column">
                  <wp:posOffset>1647825</wp:posOffset>
                </wp:positionH>
                <wp:positionV relativeFrom="paragraph">
                  <wp:posOffset>413385</wp:posOffset>
                </wp:positionV>
                <wp:extent cx="1179576" cy="219456"/>
                <wp:effectExtent l="0" t="0" r="20955" b="28575"/>
                <wp:wrapNone/>
                <wp:docPr id="8" name="Rectangle 8"/>
                <wp:cNvGraphicFramePr/>
                <a:graphic xmlns:a="http://schemas.openxmlformats.org/drawingml/2006/main">
                  <a:graphicData uri="http://schemas.microsoft.com/office/word/2010/wordprocessingShape">
                    <wps:wsp>
                      <wps:cNvSpPr/>
                      <wps:spPr>
                        <a:xfrm>
                          <a:off x="0" y="0"/>
                          <a:ext cx="1179576" cy="219456"/>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8" o:spid="_x0000_s1026" style="position:absolute;margin-left:129.75pt;margin-top:32.55pt;width:92.9pt;height:17.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" filled="f" strokecolor="red" strokeweight="2pt"/>
            </w:pict>
          </mc:Fallback>
        </mc:AlternateContent>
      </w:r>
      <w:r>
        <w:rPr>
          <w:noProof/>
        </w:rPr>
        <w:drawing>
          <wp:inline distT="0" distB="0" distL="0" distR="0" wp14:anchorId="13A36197" wp14:editId="7DE394A0">
            <wp:extent cx="5772150" cy="1800225"/>
            <wp:effectExtent l="0" t="0" r="0" b="9525"/>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8" cstate="print"/>
                    <a:srcRect t="7728" b="6363"/>
                    <a:stretch/>
                  </pic:blipFill>
                  <pic:spPr bwMode="auto">
                    <a:xfrm>
                      <a:off x="0" y="0"/>
                      <a:ext cx="5772150" cy="1800225"/>
                    </a:xfrm>
                    <a:prstGeom prst="rect">
                      <a:avLst/>
                    </a:prstGeom>
                    <a:ln>
                      <a:noFill/>
                    </a:ln>
                    <a:extLst>
                      <a:ext uri="{53640926-AAD7-44D8-BBD7-CCE9431645EC}">
                        <a14:shadowObscured xmlns:a14="http://schemas.microsoft.com/office/drawing/2010/main"/>
                      </a:ext>
                    </a:extLst>
                  </pic:spPr>
                </pic:pic>
              </a:graphicData>
            </a:graphic>
          </wp:inline>
        </w:drawing>
      </w:r>
    </w:p>
    <w:p w:rsidR="00D50976" w:rsidRPr="009E31C5" w:rsidRDefault="00D50976" w:rsidP="00D50976">
      <w:pPr>
        <w:pBdr>
          <w:top w:val="single" w:sz="4" w:space="1" w:color="auto"/>
          <w:left w:val="single" w:sz="4" w:space="4" w:color="auto"/>
          <w:bottom w:val="single" w:sz="4" w:space="1" w:color="auto"/>
          <w:right w:val="single" w:sz="4" w:space="4" w:color="auto"/>
        </w:pBdr>
        <w:ind w:left="180" w:hanging="180"/>
      </w:pPr>
      <w:r>
        <w:rPr>
          <w:b/>
        </w:rPr>
        <w:t>IMPORTANT – TIN Edits</w:t>
      </w:r>
      <w:r>
        <w:br/>
        <w:t xml:space="preserve">Any edits you make to the TIN can only be undone to the last time the TIN was saved. It is recommended </w:t>
      </w:r>
      <w:r>
        <w:lastRenderedPageBreak/>
        <w:t>that you save your TIN often, but thoughtfully, since saving makes the edits permanent. If you do make or save an un-repairable edit, you can always create a new TIN from your data.</w:t>
      </w:r>
    </w:p>
    <w:p w:rsidR="00D50976" w:rsidRPr="00D50976" w:rsidRDefault="00D50976" w:rsidP="00D50976">
      <w:pPr>
        <w:pStyle w:val="Heading2"/>
      </w:pPr>
      <w:bookmarkStart w:id="28" w:name="_Toc359333376"/>
      <w:r w:rsidRPr="00D50976">
        <w:t>Delete a TIN Node</w:t>
      </w:r>
      <w:bookmarkEnd w:id="28"/>
    </w:p>
    <w:p w:rsidR="00D50976" w:rsidRDefault="00D50976" w:rsidP="00D50976">
      <w:pPr>
        <w:pStyle w:val="ListParagraph"/>
        <w:numPr>
          <w:ilvl w:val="0"/>
          <w:numId w:val="12"/>
        </w:numPr>
      </w:pPr>
      <w:r>
        <w:t>Navigate to point “</w:t>
      </w:r>
      <w:r w:rsidRPr="001C5E4B">
        <w:t>200</w:t>
      </w:r>
      <w:r>
        <w:t xml:space="preserve">”. Since this area is already well defined by the </w:t>
      </w:r>
      <w:proofErr w:type="spellStart"/>
      <w:r>
        <w:t>breaklines</w:t>
      </w:r>
      <w:proofErr w:type="spellEnd"/>
      <w:r>
        <w:t xml:space="preserve"> and nearby points, we will choose to delete this point from the TIN.</w:t>
      </w:r>
    </w:p>
    <w:p w:rsidR="00D50976" w:rsidRDefault="00D50976" w:rsidP="00D50976">
      <w:pPr>
        <w:pStyle w:val="ListParagraph"/>
        <w:numPr>
          <w:ilvl w:val="0"/>
          <w:numId w:val="12"/>
        </w:numPr>
      </w:pPr>
      <w:r>
        <w:rPr>
          <w:noProof/>
        </w:rPr>
        <mc:AlternateContent>
          <mc:Choice Requires="wps">
            <w:drawing>
              <wp:anchor distT="0" distB="0" distL="114300" distR="114300" simplePos="0" relativeHeight="251657216" behindDoc="0" locked="0" layoutInCell="1" allowOverlap="1" wp14:anchorId="1EC9B5DD" wp14:editId="3B529CF4">
                <wp:simplePos x="0" y="0"/>
                <wp:positionH relativeFrom="column">
                  <wp:posOffset>3448050</wp:posOffset>
                </wp:positionH>
                <wp:positionV relativeFrom="paragraph">
                  <wp:posOffset>366395</wp:posOffset>
                </wp:positionV>
                <wp:extent cx="247650" cy="247650"/>
                <wp:effectExtent l="0" t="0" r="19050" b="19050"/>
                <wp:wrapNone/>
                <wp:docPr id="10" name="Oval 10"/>
                <wp:cNvGraphicFramePr/>
                <a:graphic xmlns:a="http://schemas.openxmlformats.org/drawingml/2006/main">
                  <a:graphicData uri="http://schemas.microsoft.com/office/word/2010/wordprocessingShape">
                    <wps:wsp>
                      <wps:cNvSpPr/>
                      <wps:spPr>
                        <a:xfrm>
                          <a:off x="0" y="0"/>
                          <a:ext cx="247650" cy="247650"/>
                        </a:xfrm>
                        <a:prstGeom prst="ellipse">
                          <a:avLst/>
                        </a:prstGeom>
                        <a:noFill/>
                        <a:ln>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10" o:spid="_x0000_s1026" style="position:absolute;margin-left:271.5pt;margin-top:28.85pt;width:19.5pt;height:19.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" filled="f" strokecolor="#c0504d [3205]" strokeweight="2pt"/>
            </w:pict>
          </mc:Fallback>
        </mc:AlternateContent>
      </w:r>
      <w:r>
        <w:t xml:space="preserve">Click the </w:t>
      </w:r>
      <w:r w:rsidRPr="001C5E4B">
        <w:rPr>
          <w:u w:val="single"/>
        </w:rPr>
        <w:t xml:space="preserve">Delete Node </w:t>
      </w:r>
      <w:r w:rsidRPr="001C5E4B">
        <w:t>Tool</w:t>
      </w:r>
      <w:r>
        <w:br/>
      </w:r>
      <w:r>
        <w:rPr>
          <w:noProof/>
        </w:rPr>
        <w:drawing>
          <wp:inline distT="0" distB="0" distL="0" distR="0" wp14:anchorId="6B5C02EC" wp14:editId="43E9001C">
            <wp:extent cx="3562350" cy="4191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3562350" cy="419100"/>
                    </a:xfrm>
                    <a:prstGeom prst="rect">
                      <a:avLst/>
                    </a:prstGeom>
                  </pic:spPr>
                </pic:pic>
              </a:graphicData>
            </a:graphic>
          </wp:inline>
        </w:drawing>
      </w:r>
    </w:p>
    <w:p w:rsidR="00D50976" w:rsidRDefault="00D50976" w:rsidP="00D50976">
      <w:pPr>
        <w:pStyle w:val="ListParagraph"/>
        <w:numPr>
          <w:ilvl w:val="0"/>
          <w:numId w:val="12"/>
        </w:numPr>
      </w:pPr>
      <w:r>
        <w:t>Click on the Node under the label of point “</w:t>
      </w:r>
      <w:r w:rsidRPr="001C5E4B">
        <w:t>200</w:t>
      </w:r>
      <w:r>
        <w:t>”. Notice how the TIN is adjusted after the Point is removed. Does this look more reasonable?</w:t>
      </w:r>
    </w:p>
    <w:p w:rsidR="00D50976" w:rsidRPr="003736AD" w:rsidRDefault="00D50976" w:rsidP="00D50976">
      <w:pPr>
        <w:pBdr>
          <w:top w:val="single" w:sz="4" w:space="1" w:color="auto"/>
          <w:left w:val="single" w:sz="4" w:space="4" w:color="auto"/>
          <w:bottom w:val="single" w:sz="4" w:space="1" w:color="auto"/>
          <w:right w:val="single" w:sz="4" w:space="4" w:color="auto"/>
        </w:pBdr>
        <w:ind w:left="180" w:hanging="180"/>
      </w:pPr>
      <w:r>
        <w:rPr>
          <w:b/>
        </w:rPr>
        <w:t>TIP – Points are NOT nodes</w:t>
      </w:r>
      <w:r>
        <w:rPr>
          <w:b/>
        </w:rPr>
        <w:br/>
      </w:r>
      <w:r>
        <w:t xml:space="preserve">After you delete a node from the TIN, the point feature in the survey class will still show up, creating the appearance that you did not actually delete the node. </w:t>
      </w:r>
    </w:p>
    <w:p w:rsidR="00D50976" w:rsidRPr="00D50976" w:rsidRDefault="00D50976" w:rsidP="00D50976">
      <w:pPr>
        <w:pStyle w:val="Heading2"/>
      </w:pPr>
      <w:bookmarkStart w:id="29" w:name="_Toc359333377"/>
      <w:r w:rsidRPr="00D50976">
        <w:t>Adjust the Z-value of a Node</w:t>
      </w:r>
      <w:bookmarkEnd w:id="29"/>
    </w:p>
    <w:p w:rsidR="00D50976" w:rsidRDefault="00D50976" w:rsidP="00D50976">
      <w:pPr>
        <w:pStyle w:val="ListParagraph"/>
        <w:numPr>
          <w:ilvl w:val="0"/>
          <w:numId w:val="9"/>
        </w:numPr>
      </w:pPr>
      <w:r>
        <w:t>Return to point “</w:t>
      </w:r>
      <w:r w:rsidRPr="001C5E4B">
        <w:t>147</w:t>
      </w:r>
      <w:r>
        <w:rPr>
          <w:b/>
        </w:rPr>
        <w:t>”</w:t>
      </w:r>
      <w:r>
        <w:t xml:space="preserve">.  In this case, the surveyors only use rod heights in increments of 0.5m so rod –height errors are easy to fix (Surveying Tip!). There are also few points around this node, so keeping this point is important for providing information for the TIN.  </w:t>
      </w:r>
    </w:p>
    <w:p w:rsidR="00D50976" w:rsidRDefault="00D50976" w:rsidP="00D50976">
      <w:pPr>
        <w:pStyle w:val="ListParagraph"/>
        <w:numPr>
          <w:ilvl w:val="0"/>
          <w:numId w:val="9"/>
        </w:numPr>
      </w:pPr>
      <w:r>
        <w:t>Zoom in to the point.</w:t>
      </w:r>
    </w:p>
    <w:p w:rsidR="00D50976" w:rsidRDefault="00D50976" w:rsidP="00D50976">
      <w:pPr>
        <w:pStyle w:val="ListParagraph"/>
        <w:numPr>
          <w:ilvl w:val="0"/>
          <w:numId w:val="9"/>
        </w:numPr>
      </w:pPr>
      <w:r>
        <w:rPr>
          <w:noProof/>
        </w:rPr>
        <mc:AlternateContent>
          <mc:Choice Requires="wps">
            <w:drawing>
              <wp:anchor distT="0" distB="0" distL="114300" distR="114300" simplePos="0" relativeHeight="251658240" behindDoc="0" locked="0" layoutInCell="1" allowOverlap="1" wp14:anchorId="5CB60D0F" wp14:editId="4F1FDEF3">
                <wp:simplePos x="0" y="0"/>
                <wp:positionH relativeFrom="column">
                  <wp:posOffset>3848100</wp:posOffset>
                </wp:positionH>
                <wp:positionV relativeFrom="paragraph">
                  <wp:posOffset>406400</wp:posOffset>
                </wp:positionV>
                <wp:extent cx="247650" cy="247650"/>
                <wp:effectExtent l="0" t="0" r="19050" b="19050"/>
                <wp:wrapNone/>
                <wp:docPr id="11" name="Oval 11"/>
                <wp:cNvGraphicFramePr/>
                <a:graphic xmlns:a="http://schemas.openxmlformats.org/drawingml/2006/main">
                  <a:graphicData uri="http://schemas.microsoft.com/office/word/2010/wordprocessingShape">
                    <wps:wsp>
                      <wps:cNvSpPr/>
                      <wps:spPr>
                        <a:xfrm>
                          <a:off x="0" y="0"/>
                          <a:ext cx="247650" cy="247650"/>
                        </a:xfrm>
                        <a:prstGeom prst="ellipse">
                          <a:avLst/>
                        </a:prstGeom>
                        <a:noFill/>
                        <a:ln>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11" o:spid="_x0000_s1026" style="position:absolute;margin-left:303pt;margin-top:32pt;width:19.5pt;height:19.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" filled="f" strokecolor="#c0504d [3205]" strokeweight="2pt"/>
            </w:pict>
          </mc:Fallback>
        </mc:AlternateContent>
      </w:r>
      <w:r>
        <w:t xml:space="preserve">Click the </w:t>
      </w:r>
      <w:r w:rsidRPr="001C5E4B">
        <w:rPr>
          <w:u w:val="single"/>
        </w:rPr>
        <w:t>Adjust Node Z-Value</w:t>
      </w:r>
      <w:r>
        <w:t xml:space="preserve"> Tool. A box will appear that lets you set the z-value of a node.</w:t>
      </w:r>
      <w:r w:rsidRPr="00C76F1E">
        <w:rPr>
          <w:noProof/>
        </w:rPr>
        <w:t xml:space="preserve"> </w:t>
      </w:r>
      <w:r>
        <w:rPr>
          <w:noProof/>
        </w:rPr>
        <w:drawing>
          <wp:inline distT="0" distB="0" distL="0" distR="0" wp14:anchorId="14B8FCB4" wp14:editId="17C33280">
            <wp:extent cx="3962400" cy="1266825"/>
            <wp:effectExtent l="0" t="0" r="0" b="9525"/>
            <wp:docPr id="309" name="Picture 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cstate="print"/>
                    <a:stretch>
                      <a:fillRect/>
                    </a:stretch>
                  </pic:blipFill>
                  <pic:spPr>
                    <a:xfrm>
                      <a:off x="0" y="0"/>
                      <a:ext cx="3962400" cy="1266825"/>
                    </a:xfrm>
                    <a:prstGeom prst="rect">
                      <a:avLst/>
                    </a:prstGeom>
                  </pic:spPr>
                </pic:pic>
              </a:graphicData>
            </a:graphic>
          </wp:inline>
        </w:drawing>
      </w:r>
    </w:p>
    <w:p w:rsidR="00D50976" w:rsidRDefault="00D50976" w:rsidP="00D50976">
      <w:pPr>
        <w:pStyle w:val="ListParagraph"/>
        <w:numPr>
          <w:ilvl w:val="0"/>
          <w:numId w:val="9"/>
        </w:numPr>
      </w:pPr>
      <w:r>
        <w:t xml:space="preserve">Click on the Point. We will raise z-value of the node by 0.5m increments until the node is at the correct elevation. </w:t>
      </w:r>
    </w:p>
    <w:p w:rsidR="00D50976" w:rsidRDefault="00D50976" w:rsidP="00D50976">
      <w:pPr>
        <w:pStyle w:val="ListParagraph"/>
        <w:numPr>
          <w:ilvl w:val="1"/>
          <w:numId w:val="9"/>
        </w:numPr>
      </w:pPr>
      <w:r>
        <w:t xml:space="preserve">Change the Z value in the box to </w:t>
      </w:r>
      <w:r w:rsidRPr="001C5E4B">
        <w:t>“1684.996</w:t>
      </w:r>
      <w:r>
        <w:rPr>
          <w:b/>
        </w:rPr>
        <w:t>”</w:t>
      </w:r>
      <w:r>
        <w:t xml:space="preserve"> and click OK. Does this look correct?</w:t>
      </w:r>
      <w:r>
        <w:br/>
      </w:r>
    </w:p>
    <w:p w:rsidR="00D50976" w:rsidRDefault="00D50976" w:rsidP="00D50976">
      <w:pPr>
        <w:pStyle w:val="ListParagraph"/>
        <w:numPr>
          <w:ilvl w:val="1"/>
          <w:numId w:val="9"/>
        </w:numPr>
      </w:pPr>
      <w:r>
        <w:t>Change the Z value in the box to “</w:t>
      </w:r>
      <w:r w:rsidRPr="001C5E4B">
        <w:t>1684.496</w:t>
      </w:r>
      <w:r>
        <w:t>” and click OK. How does it look now?</w:t>
      </w:r>
    </w:p>
    <w:p w:rsidR="00F40BD8" w:rsidRDefault="00F40BD8" w:rsidP="00F40BD8"/>
    <w:p w:rsidR="00D50976" w:rsidRPr="00D50976" w:rsidRDefault="00D50976" w:rsidP="00D50976">
      <w:pPr>
        <w:pStyle w:val="Heading2"/>
      </w:pPr>
      <w:bookmarkStart w:id="30" w:name="_Toc359333378"/>
      <w:r w:rsidRPr="00D50976">
        <w:t>Editing Breaklines</w:t>
      </w:r>
      <w:bookmarkEnd w:id="30"/>
    </w:p>
    <w:p w:rsidR="00D50976" w:rsidRDefault="00D50976" w:rsidP="00D50976">
      <w:pPr>
        <w:pStyle w:val="ListParagraph"/>
        <w:numPr>
          <w:ilvl w:val="0"/>
          <w:numId w:val="11"/>
        </w:numPr>
      </w:pPr>
      <w:r>
        <w:t xml:space="preserve">Return to the </w:t>
      </w:r>
      <w:proofErr w:type="spellStart"/>
      <w:r>
        <w:t>breakline</w:t>
      </w:r>
      <w:proofErr w:type="spellEnd"/>
      <w:r>
        <w:t xml:space="preserve"> with points </w:t>
      </w:r>
      <w:r w:rsidRPr="001C5E4B">
        <w:t>“81”, “74”, “68”, and “797”.</w:t>
      </w:r>
      <w:r>
        <w:t xml:space="preserve">  This is an example of a “trough”, caused by a series of rod-height elevation errors.</w:t>
      </w:r>
    </w:p>
    <w:p w:rsidR="00D50976" w:rsidRDefault="00D50976" w:rsidP="00D50976">
      <w:pPr>
        <w:pStyle w:val="ListParagraph"/>
        <w:numPr>
          <w:ilvl w:val="0"/>
          <w:numId w:val="11"/>
        </w:numPr>
      </w:pPr>
      <w:r>
        <w:t>We have two choices:</w:t>
      </w:r>
    </w:p>
    <w:p w:rsidR="00D50976" w:rsidRDefault="00D50976" w:rsidP="00D50976">
      <w:pPr>
        <w:pStyle w:val="ListParagraph"/>
        <w:numPr>
          <w:ilvl w:val="1"/>
          <w:numId w:val="11"/>
        </w:numPr>
      </w:pPr>
      <w:r>
        <w:t xml:space="preserve">Try using the </w:t>
      </w:r>
      <w:r w:rsidRPr="001C5E4B">
        <w:rPr>
          <w:u w:val="single"/>
        </w:rPr>
        <w:t>Adjust Z-node</w:t>
      </w:r>
      <w:r>
        <w:t xml:space="preserve"> tool for each node in the </w:t>
      </w:r>
      <w:proofErr w:type="spellStart"/>
      <w:r>
        <w:t>breakline</w:t>
      </w:r>
      <w:proofErr w:type="spellEnd"/>
      <w:r>
        <w:t>. Remember, the crew used 0.5m intervals for their rod heights, so adjust each node +/- 0.5m until it looks correct.</w:t>
      </w:r>
    </w:p>
    <w:p w:rsidR="00D50976" w:rsidRDefault="00D50976" w:rsidP="00D50976">
      <w:pPr>
        <w:pStyle w:val="ListParagraph"/>
        <w:numPr>
          <w:ilvl w:val="1"/>
          <w:numId w:val="11"/>
        </w:numPr>
      </w:pPr>
      <w:r>
        <w:rPr>
          <w:noProof/>
        </w:rPr>
        <w:lastRenderedPageBreak/>
        <mc:AlternateContent>
          <mc:Choice Requires="wps">
            <w:drawing>
              <wp:anchor distT="0" distB="0" distL="114300" distR="114300" simplePos="0" relativeHeight="251659264" behindDoc="0" locked="0" layoutInCell="1" allowOverlap="1" wp14:anchorId="36751950" wp14:editId="4558F079">
                <wp:simplePos x="0" y="0"/>
                <wp:positionH relativeFrom="column">
                  <wp:posOffset>3076575</wp:posOffset>
                </wp:positionH>
                <wp:positionV relativeFrom="paragraph">
                  <wp:posOffset>741680</wp:posOffset>
                </wp:positionV>
                <wp:extent cx="247650" cy="247650"/>
                <wp:effectExtent l="0" t="0" r="19050" b="19050"/>
                <wp:wrapNone/>
                <wp:docPr id="13" name="Oval 13"/>
                <wp:cNvGraphicFramePr/>
                <a:graphic xmlns:a="http://schemas.openxmlformats.org/drawingml/2006/main">
                  <a:graphicData uri="http://schemas.microsoft.com/office/word/2010/wordprocessingShape">
                    <wps:wsp>
                      <wps:cNvSpPr/>
                      <wps:spPr>
                        <a:xfrm>
                          <a:off x="0" y="0"/>
                          <a:ext cx="247650" cy="247650"/>
                        </a:xfrm>
                        <a:prstGeom prst="ellipse">
                          <a:avLst/>
                        </a:prstGeom>
                        <a:noFill/>
                        <a:ln>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id="Oval 13" o:spid="_x0000_s1026" style="position:absolute;margin-left:242.25pt;margin-top:58.4pt;width:19.5pt;height:19.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" filled="f" strokecolor="#c0504d [3205]" strokeweight="2pt"/>
            </w:pict>
          </mc:Fallback>
        </mc:AlternateContent>
      </w:r>
      <w:r>
        <w:t xml:space="preserve">Using the </w:t>
      </w:r>
      <w:r w:rsidRPr="001C5E4B">
        <w:rPr>
          <w:u w:val="single"/>
        </w:rPr>
        <w:t xml:space="preserve">Delete </w:t>
      </w:r>
      <w:proofErr w:type="spellStart"/>
      <w:r w:rsidRPr="001C5E4B">
        <w:rPr>
          <w:u w:val="single"/>
        </w:rPr>
        <w:t>Breakline</w:t>
      </w:r>
      <w:proofErr w:type="spellEnd"/>
      <w:r>
        <w:t xml:space="preserve"> tool. This is a last-resort tool since we are losing a significant amount of survey information at this location, but sometimes is the only way to repair the data. In this case, deleting this line does not negatively impact the TIN.</w:t>
      </w:r>
      <w:r>
        <w:br/>
      </w:r>
      <w:r>
        <w:rPr>
          <w:noProof/>
        </w:rPr>
        <w:drawing>
          <wp:inline distT="0" distB="0" distL="0" distR="0" wp14:anchorId="000E26B5" wp14:editId="39EF8B93">
            <wp:extent cx="3562350" cy="4191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3562350" cy="419100"/>
                    </a:xfrm>
                    <a:prstGeom prst="rect">
                      <a:avLst/>
                    </a:prstGeom>
                  </pic:spPr>
                </pic:pic>
              </a:graphicData>
            </a:graphic>
          </wp:inline>
        </w:drawing>
      </w:r>
    </w:p>
    <w:p w:rsidR="00D50976" w:rsidRDefault="00D50976" w:rsidP="00D50976">
      <w:pPr>
        <w:pBdr>
          <w:top w:val="single" w:sz="4" w:space="1" w:color="auto"/>
          <w:left w:val="single" w:sz="4" w:space="4" w:color="auto"/>
          <w:bottom w:val="single" w:sz="4" w:space="1" w:color="auto"/>
          <w:right w:val="single" w:sz="4" w:space="4" w:color="auto"/>
        </w:pBdr>
        <w:ind w:left="180" w:hanging="180"/>
      </w:pPr>
      <w:r>
        <w:rPr>
          <w:b/>
        </w:rPr>
        <w:t>Editing Breaklines can be tricky…</w:t>
      </w:r>
      <w:r w:rsidRPr="006328FE">
        <w:rPr>
          <w:b/>
        </w:rPr>
        <w:br/>
      </w:r>
      <w:r>
        <w:t xml:space="preserve">Adjusting and editing </w:t>
      </w:r>
      <w:proofErr w:type="spellStart"/>
      <w:r>
        <w:t>breaklines</w:t>
      </w:r>
      <w:proofErr w:type="spellEnd"/>
      <w:r>
        <w:t xml:space="preserve"> is not as straight forward as you might think. Breaklines are not simple features that connect two nodes; rather, they are able to </w:t>
      </w:r>
      <w:r>
        <w:rPr>
          <w:i/>
        </w:rPr>
        <w:t>insert</w:t>
      </w:r>
      <w:r>
        <w:t xml:space="preserve"> nodes in the TIN as needed to keep the Delaunay Triangulation. If you delete a node, move or add a </w:t>
      </w:r>
      <w:proofErr w:type="spellStart"/>
      <w:r>
        <w:t>breakline</w:t>
      </w:r>
      <w:proofErr w:type="spellEnd"/>
      <w:r>
        <w:t xml:space="preserve">, additional nodes may be added along the </w:t>
      </w:r>
      <w:proofErr w:type="spellStart"/>
      <w:r>
        <w:t>breakline</w:t>
      </w:r>
      <w:proofErr w:type="spellEnd"/>
      <w:r>
        <w:t>. To avoid this:</w:t>
      </w:r>
      <w:r>
        <w:br/>
        <w:t xml:space="preserve">-  Do as much editing of the </w:t>
      </w:r>
      <w:proofErr w:type="spellStart"/>
      <w:r>
        <w:t>breaklines</w:t>
      </w:r>
      <w:proofErr w:type="spellEnd"/>
      <w:r>
        <w:t xml:space="preserve"> as you can in </w:t>
      </w:r>
      <w:proofErr w:type="spellStart"/>
      <w:r>
        <w:t>ArcMap</w:t>
      </w:r>
      <w:proofErr w:type="spellEnd"/>
      <w:r>
        <w:t xml:space="preserve"> or ForeSight, before they are incorporated in a TIN</w:t>
      </w:r>
      <w:r>
        <w:br/>
        <w:t xml:space="preserve">-  If you delete a node in the TIN along a </w:t>
      </w:r>
      <w:proofErr w:type="spellStart"/>
      <w:r>
        <w:t>breakline</w:t>
      </w:r>
      <w:proofErr w:type="spellEnd"/>
      <w:r>
        <w:t xml:space="preserve">, it will usually add another along the </w:t>
      </w:r>
      <w:proofErr w:type="spellStart"/>
      <w:r>
        <w:t>breakline</w:t>
      </w:r>
      <w:proofErr w:type="spellEnd"/>
      <w:r>
        <w:t>. You may have to keep deleting these “artificial nodes” until you reach the next actual “surveyed node.”</w:t>
      </w:r>
    </w:p>
    <w:p w:rsidR="00D50976" w:rsidRDefault="00D50976" w:rsidP="00D50976">
      <w:pPr>
        <w:pStyle w:val="Heading2"/>
      </w:pPr>
      <w:bookmarkStart w:id="31" w:name="_Toc359333379"/>
      <w:r>
        <w:t xml:space="preserve">Connecting Nodes with a </w:t>
      </w:r>
      <w:proofErr w:type="spellStart"/>
      <w:r>
        <w:t>Breakline</w:t>
      </w:r>
      <w:bookmarkEnd w:id="31"/>
      <w:proofErr w:type="spellEnd"/>
    </w:p>
    <w:p w:rsidR="00D50976" w:rsidRDefault="00D50976" w:rsidP="00D50976">
      <w:pPr>
        <w:pStyle w:val="ListParagraph"/>
        <w:numPr>
          <w:ilvl w:val="0"/>
          <w:numId w:val="14"/>
        </w:numPr>
      </w:pPr>
      <w:r>
        <w:t>Move to Points “</w:t>
      </w:r>
      <w:r w:rsidRPr="001C5E4B">
        <w:t>443”and “438”,</w:t>
      </w:r>
      <w:r>
        <w:t xml:space="preserve"> and look at the ‘prism’ along the bank that protrudes into the channel. In this case, the survey team forgot to connect this pair of Toe (to) lines at the base of the bank. The tin elevations at this location are higher than the surrounding channel, and have a shallower slope instead. </w:t>
      </w:r>
    </w:p>
    <w:p w:rsidR="00D50976" w:rsidRDefault="00D50976" w:rsidP="00D50976">
      <w:pPr>
        <w:pStyle w:val="ListParagraph"/>
      </w:pPr>
      <w:r>
        <w:t xml:space="preserve">We will add a hard </w:t>
      </w:r>
      <w:proofErr w:type="spellStart"/>
      <w:r>
        <w:t>breakline</w:t>
      </w:r>
      <w:proofErr w:type="spellEnd"/>
      <w:r>
        <w:t xml:space="preserve"> between these points by connecting the end nodes of the </w:t>
      </w:r>
      <w:proofErr w:type="spellStart"/>
      <w:r>
        <w:t>breaklines</w:t>
      </w:r>
      <w:proofErr w:type="spellEnd"/>
      <w:r>
        <w:t>.</w:t>
      </w:r>
    </w:p>
    <w:p w:rsidR="00F40BD8" w:rsidRDefault="00D50976" w:rsidP="00D50976">
      <w:pPr>
        <w:pStyle w:val="ListParagraph"/>
        <w:numPr>
          <w:ilvl w:val="0"/>
          <w:numId w:val="14"/>
        </w:numPr>
      </w:pPr>
      <w:r>
        <w:rPr>
          <w:noProof/>
        </w:rPr>
        <mc:AlternateContent>
          <mc:Choice Requires="wps">
            <w:drawing>
              <wp:anchor distT="0" distB="0" distL="114300" distR="114300" simplePos="0" relativeHeight="251660288" behindDoc="0" locked="0" layoutInCell="1" allowOverlap="1" wp14:anchorId="35CA6B7C" wp14:editId="318A366F">
                <wp:simplePos x="0" y="0"/>
                <wp:positionH relativeFrom="column">
                  <wp:posOffset>3027045</wp:posOffset>
                </wp:positionH>
                <wp:positionV relativeFrom="paragraph">
                  <wp:posOffset>372110</wp:posOffset>
                </wp:positionV>
                <wp:extent cx="247650" cy="247650"/>
                <wp:effectExtent l="0" t="0" r="19050" b="19050"/>
                <wp:wrapNone/>
                <wp:docPr id="16" name="Oval 16"/>
                <wp:cNvGraphicFramePr/>
                <a:graphic xmlns:a="http://schemas.openxmlformats.org/drawingml/2006/main">
                  <a:graphicData uri="http://schemas.microsoft.com/office/word/2010/wordprocessingShape">
                    <wps:wsp>
                      <wps:cNvSpPr/>
                      <wps:spPr>
                        <a:xfrm>
                          <a:off x="0" y="0"/>
                          <a:ext cx="247650" cy="247650"/>
                        </a:xfrm>
                        <a:prstGeom prst="ellipse">
                          <a:avLst/>
                        </a:prstGeom>
                        <a:noFill/>
                        <a:ln>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6" o:spid="_x0000_s1026" style="position:absolute;margin-left:238.35pt;margin-top:29.3pt;width:19.5pt;height:1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" filled="f" strokecolor="#c0504d [3205]" strokeweight="2pt"/>
            </w:pict>
          </mc:Fallback>
        </mc:AlternateContent>
      </w:r>
      <w:r>
        <w:t xml:space="preserve">Click on the </w:t>
      </w:r>
      <w:r w:rsidRPr="001C5E4B">
        <w:rPr>
          <w:u w:val="single"/>
        </w:rPr>
        <w:t>Connect TIN Nodes</w:t>
      </w:r>
      <w:r>
        <w:t xml:space="preserve"> Tool.</w:t>
      </w:r>
      <w:r w:rsidR="00F40BD8">
        <w:t xml:space="preserve"> </w:t>
      </w:r>
      <w:r>
        <w:br/>
      </w:r>
      <w:r w:rsidR="00F40BD8">
        <w:rPr>
          <w:noProof/>
        </w:rPr>
        <w:drawing>
          <wp:inline distT="0" distB="0" distL="0" distR="0" wp14:anchorId="22F9578A" wp14:editId="52A00F91">
            <wp:extent cx="3562350" cy="4191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3562350" cy="419100"/>
                    </a:xfrm>
                    <a:prstGeom prst="rect">
                      <a:avLst/>
                    </a:prstGeom>
                  </pic:spPr>
                </pic:pic>
              </a:graphicData>
            </a:graphic>
          </wp:inline>
        </w:drawing>
      </w:r>
    </w:p>
    <w:p w:rsidR="00D50976" w:rsidRDefault="00D50976" w:rsidP="00F40BD8">
      <w:pPr>
        <w:pStyle w:val="ListParagraph"/>
      </w:pPr>
      <w:r>
        <w:t>In the popup box, select “Hard” line type.</w:t>
      </w:r>
      <w:r w:rsidR="00F40BD8" w:rsidRPr="00F40BD8">
        <w:rPr>
          <w:noProof/>
        </w:rPr>
        <w:t xml:space="preserve"> </w:t>
      </w:r>
      <w:r>
        <w:br/>
      </w:r>
      <w:r>
        <w:rPr>
          <w:noProof/>
        </w:rPr>
        <w:drawing>
          <wp:inline distT="0" distB="0" distL="0" distR="0" wp14:anchorId="03353F34" wp14:editId="2CC66856">
            <wp:extent cx="2371725" cy="1009650"/>
            <wp:effectExtent l="0" t="0" r="952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2371725" cy="1009650"/>
                    </a:xfrm>
                    <a:prstGeom prst="rect">
                      <a:avLst/>
                    </a:prstGeom>
                  </pic:spPr>
                </pic:pic>
              </a:graphicData>
            </a:graphic>
          </wp:inline>
        </w:drawing>
      </w:r>
    </w:p>
    <w:p w:rsidR="00D50976" w:rsidRDefault="00D50976" w:rsidP="00D50976">
      <w:pPr>
        <w:pStyle w:val="ListParagraph"/>
        <w:numPr>
          <w:ilvl w:val="0"/>
          <w:numId w:val="14"/>
        </w:numPr>
      </w:pPr>
      <w:r>
        <w:t xml:space="preserve">Click on the end node of one of the </w:t>
      </w:r>
      <w:proofErr w:type="spellStart"/>
      <w:r>
        <w:t>breaklines</w:t>
      </w:r>
      <w:proofErr w:type="spellEnd"/>
      <w:r>
        <w:t xml:space="preserve">, then click on the end node of the other </w:t>
      </w:r>
      <w:proofErr w:type="spellStart"/>
      <w:r>
        <w:t>breakline</w:t>
      </w:r>
      <w:proofErr w:type="spellEnd"/>
      <w:r>
        <w:t>.</w:t>
      </w:r>
    </w:p>
    <w:p w:rsidR="00D50976" w:rsidRDefault="00D50976" w:rsidP="00D50976">
      <w:pPr>
        <w:pStyle w:val="ListParagraph"/>
        <w:numPr>
          <w:ilvl w:val="0"/>
          <w:numId w:val="14"/>
        </w:numPr>
      </w:pPr>
      <w:r>
        <w:t>Look in the area of the prism you just repaired. Is there another one nearby? If so, then make the repair.</w:t>
      </w:r>
    </w:p>
    <w:p w:rsidR="00D50976" w:rsidRPr="006328FE" w:rsidRDefault="00D50976" w:rsidP="00D50976">
      <w:pPr>
        <w:pBdr>
          <w:top w:val="single" w:sz="4" w:space="1" w:color="auto"/>
          <w:left w:val="single" w:sz="4" w:space="4" w:color="auto"/>
          <w:bottom w:val="single" w:sz="4" w:space="1" w:color="auto"/>
          <w:right w:val="single" w:sz="4" w:space="4" w:color="auto"/>
        </w:pBdr>
        <w:ind w:left="180" w:hanging="180"/>
      </w:pPr>
      <w:r>
        <w:rPr>
          <w:b/>
        </w:rPr>
        <w:t xml:space="preserve">TIP – Artificial </w:t>
      </w:r>
      <w:r w:rsidRPr="00A02AD8">
        <w:rPr>
          <w:b/>
        </w:rPr>
        <w:t>Notches</w:t>
      </w:r>
      <w:r>
        <w:br/>
        <w:t>The inverse of the artificial prism we fixed in this example is known as a “notch.” Typically, these appear at the top and sides of a bank where “Top of Bank (</w:t>
      </w:r>
      <w:proofErr w:type="spellStart"/>
      <w:r>
        <w:t>tb</w:t>
      </w:r>
      <w:proofErr w:type="spellEnd"/>
      <w:r>
        <w:t>)” lines are not connected. It is generally good practice to keep Top of bank lines as continuous as possible, even if the slope of the bank becomes shallower. This helps prevent the formation of such notches.</w:t>
      </w:r>
    </w:p>
    <w:p w:rsidR="00D50976" w:rsidRDefault="00D50976" w:rsidP="00D50976">
      <w:pPr>
        <w:pStyle w:val="Heading2"/>
      </w:pPr>
      <w:bookmarkStart w:id="32" w:name="_Toc359333380"/>
      <w:r>
        <w:lastRenderedPageBreak/>
        <w:t>Continue Editing the TIN</w:t>
      </w:r>
      <w:bookmarkEnd w:id="32"/>
    </w:p>
    <w:p w:rsidR="00D50976" w:rsidRDefault="00D50976" w:rsidP="00D50976">
      <w:pPr>
        <w:pStyle w:val="ListParagraph"/>
        <w:numPr>
          <w:ilvl w:val="0"/>
          <w:numId w:val="15"/>
        </w:numPr>
      </w:pPr>
      <w:r>
        <w:t>Continue to repair any errors you listed in the table, and scan for any other errors in the TIN, repairing them along the way.</w:t>
      </w:r>
    </w:p>
    <w:p w:rsidR="00D50976" w:rsidRDefault="00D50976" w:rsidP="00D50976">
      <w:pPr>
        <w:pStyle w:val="ListParagraph"/>
        <w:numPr>
          <w:ilvl w:val="0"/>
          <w:numId w:val="15"/>
        </w:numPr>
      </w:pPr>
      <w:r>
        <w:t xml:space="preserve">Take this opportunity to explore how the tools we have discussed affect the TIN (Remember to </w:t>
      </w:r>
      <w:r w:rsidRPr="001C5E4B">
        <w:rPr>
          <w:u w:val="single"/>
        </w:rPr>
        <w:t>SAVE</w:t>
      </w:r>
      <w:r>
        <w:t xml:space="preserve"> your tin before you attempt this!). Try deleting a ‘good’ </w:t>
      </w:r>
      <w:proofErr w:type="spellStart"/>
      <w:r>
        <w:t>breakline</w:t>
      </w:r>
      <w:proofErr w:type="spellEnd"/>
      <w:r>
        <w:t xml:space="preserve"> or node and see how the TIN changes. Then, use the </w:t>
      </w:r>
      <w:r w:rsidRPr="001C5E4B">
        <w:rPr>
          <w:u w:val="single"/>
        </w:rPr>
        <w:t>Undo since Last Save</w:t>
      </w:r>
      <w:r>
        <w:t xml:space="preserve"> command under the </w:t>
      </w:r>
      <w:r w:rsidRPr="001C5E4B">
        <w:rPr>
          <w:u w:val="single"/>
        </w:rPr>
        <w:t>TIN Editing Menu</w:t>
      </w:r>
      <w:r>
        <w:t xml:space="preserve"> to restore your TIN.</w:t>
      </w:r>
    </w:p>
    <w:p w:rsidR="00D50976" w:rsidRPr="00380057" w:rsidRDefault="00D50976" w:rsidP="00D50976">
      <w:pPr>
        <w:pStyle w:val="ListParagraph"/>
        <w:numPr>
          <w:ilvl w:val="0"/>
          <w:numId w:val="15"/>
        </w:numPr>
      </w:pPr>
      <w:r>
        <w:t xml:space="preserve">To compare your edited TIN to a clean version of the TIN, add </w:t>
      </w:r>
      <w:proofErr w:type="spellStart"/>
      <w:r>
        <w:t>TIN_Clean</w:t>
      </w:r>
      <w:proofErr w:type="spellEnd"/>
      <w:r>
        <w:t xml:space="preserve"> to the map.</w:t>
      </w:r>
    </w:p>
    <w:p w:rsidR="00D50976" w:rsidRDefault="00D50976" w:rsidP="00D50976">
      <w:pPr>
        <w:pStyle w:val="Heading2"/>
      </w:pPr>
      <w:bookmarkStart w:id="33" w:name="_Toc358298937"/>
      <w:bookmarkStart w:id="34" w:name="_Toc359333381"/>
      <w:r>
        <w:t>Finish and Close</w:t>
      </w:r>
      <w:bookmarkEnd w:id="33"/>
      <w:bookmarkEnd w:id="34"/>
    </w:p>
    <w:p w:rsidR="00D50976" w:rsidRDefault="00D50976" w:rsidP="001019AC">
      <w:pPr>
        <w:pStyle w:val="ListParagraph"/>
        <w:numPr>
          <w:ilvl w:val="0"/>
          <w:numId w:val="18"/>
        </w:numPr>
      </w:pPr>
      <w:r>
        <w:t xml:space="preserve">On the </w:t>
      </w:r>
      <w:r w:rsidRPr="001C5E4B">
        <w:rPr>
          <w:u w:val="single"/>
        </w:rPr>
        <w:t>TIN Editing Toolbar</w:t>
      </w:r>
      <w:r>
        <w:t xml:space="preserve">, select </w:t>
      </w:r>
      <w:r w:rsidRPr="001C5E4B">
        <w:rPr>
          <w:u w:val="single"/>
        </w:rPr>
        <w:t>Save</w:t>
      </w:r>
      <w:r>
        <w:t xml:space="preserve">, then select </w:t>
      </w:r>
      <w:r w:rsidRPr="001C5E4B">
        <w:rPr>
          <w:u w:val="single"/>
        </w:rPr>
        <w:t>Stop Editing TIN</w:t>
      </w:r>
      <w:r>
        <w:t xml:space="preserve"> to exit the TIN editing mode.</w:t>
      </w:r>
    </w:p>
    <w:p w:rsidR="001019AC" w:rsidRDefault="001019AC" w:rsidP="001019AC">
      <w:pPr>
        <w:pStyle w:val="ListParagraph"/>
        <w:numPr>
          <w:ilvl w:val="0"/>
          <w:numId w:val="18"/>
        </w:numPr>
      </w:pPr>
      <w:r>
        <w:t xml:space="preserve">Save the </w:t>
      </w:r>
      <w:proofErr w:type="spellStart"/>
      <w:r>
        <w:rPr>
          <w:b/>
          <w:i/>
        </w:rPr>
        <w:t>mxd</w:t>
      </w:r>
      <w:proofErr w:type="spellEnd"/>
      <w:r>
        <w:t xml:space="preserve"> document and close </w:t>
      </w:r>
      <w:proofErr w:type="spellStart"/>
      <w:r>
        <w:t>ArcMap</w:t>
      </w:r>
      <w:proofErr w:type="spellEnd"/>
      <w:r>
        <w:t xml:space="preserve"> if you are finished the tutorials, otherwise continue to the TIN Editing 2 tutorial.</w:t>
      </w:r>
    </w:p>
    <w:p w:rsidR="00D50976" w:rsidRPr="000819A7" w:rsidRDefault="00D50976" w:rsidP="00D50976">
      <w:pPr>
        <w:pStyle w:val="ListParagraph"/>
        <w:spacing w:after="0"/>
      </w:pPr>
    </w:p>
    <w:p w:rsidR="00D50976" w:rsidRDefault="00D50976">
      <w:pPr>
        <w:rPr>
          <w:rFonts w:asciiTheme="majorHAnsi" w:eastAsiaTheme="majorEastAsia" w:hAnsiTheme="majorHAnsi" w:cstheme="majorBidi"/>
          <w:color w:val="17365D" w:themeColor="text2" w:themeShade="BF"/>
          <w:spacing w:val="5"/>
          <w:kern w:val="28"/>
          <w:sz w:val="52"/>
          <w:szCs w:val="52"/>
        </w:rPr>
      </w:pPr>
      <w:r>
        <w:br w:type="page"/>
      </w:r>
    </w:p>
    <w:p w:rsidR="00D50976" w:rsidRPr="00D50976" w:rsidRDefault="00D50976" w:rsidP="00D50976">
      <w:pPr>
        <w:pStyle w:val="Heading1"/>
        <w:rPr>
          <w:sz w:val="32"/>
          <w:szCs w:val="32"/>
        </w:rPr>
      </w:pPr>
      <w:bookmarkStart w:id="35" w:name="_Toc359333382"/>
      <w:r w:rsidRPr="00D50976">
        <w:rPr>
          <w:sz w:val="32"/>
          <w:szCs w:val="32"/>
        </w:rPr>
        <w:lastRenderedPageBreak/>
        <w:t>TIN Editing Tutorial #2</w:t>
      </w:r>
      <w:bookmarkEnd w:id="35"/>
    </w:p>
    <w:p w:rsidR="00D50976" w:rsidRPr="00710420" w:rsidRDefault="00D50976" w:rsidP="00D50976">
      <w:r>
        <w:t xml:space="preserve">Triangulated Irregular Networks (TINs) are a surface representation of topography. Since they both display the topography and are easily edited, they are a useful data format to use for converting survey data into DEMs, which are better suited for data analysis. </w:t>
      </w:r>
    </w:p>
    <w:p w:rsidR="00D50976" w:rsidRDefault="00D50976" w:rsidP="006416B2">
      <w:pPr>
        <w:pStyle w:val="Heading3"/>
      </w:pPr>
      <w:bookmarkStart w:id="36" w:name="_Toc358298941"/>
      <w:bookmarkStart w:id="37" w:name="_Toc359333383"/>
      <w:r>
        <w:t>Objectives</w:t>
      </w:r>
      <w:bookmarkEnd w:id="36"/>
      <w:bookmarkEnd w:id="37"/>
    </w:p>
    <w:p w:rsidR="00D50976" w:rsidRDefault="00D50976" w:rsidP="00D50976">
      <w:pPr>
        <w:pStyle w:val="ListParagraph"/>
        <w:numPr>
          <w:ilvl w:val="0"/>
          <w:numId w:val="8"/>
        </w:numPr>
      </w:pPr>
      <w:r>
        <w:t>Learn to identify and repair area-of-interpolation errors due to survey extent.</w:t>
      </w:r>
    </w:p>
    <w:p w:rsidR="00D50976" w:rsidRDefault="00D50976" w:rsidP="00D50976">
      <w:pPr>
        <w:pStyle w:val="ListParagraph"/>
        <w:numPr>
          <w:ilvl w:val="0"/>
          <w:numId w:val="8"/>
        </w:numPr>
      </w:pPr>
      <w:r>
        <w:t>Learn to identify and repair Cross channel dams.</w:t>
      </w:r>
    </w:p>
    <w:p w:rsidR="00D50976" w:rsidRDefault="00D50976" w:rsidP="006416B2">
      <w:pPr>
        <w:pStyle w:val="Heading3"/>
      </w:pPr>
      <w:bookmarkStart w:id="38" w:name="_Toc358298942"/>
      <w:bookmarkStart w:id="39" w:name="_Toc359333384"/>
      <w:r>
        <w:t>Required Datasets</w:t>
      </w:r>
      <w:bookmarkEnd w:id="38"/>
      <w:bookmarkEnd w:id="39"/>
    </w:p>
    <w:p w:rsidR="00CB05B6" w:rsidRDefault="00CB05B6" w:rsidP="00CB05B6">
      <w:pPr>
        <w:pStyle w:val="ListParagraph"/>
        <w:numPr>
          <w:ilvl w:val="0"/>
          <w:numId w:val="42"/>
        </w:numPr>
        <w:spacing w:line="240" w:lineRule="auto"/>
      </w:pPr>
      <w:r>
        <w:t>TIN_Editing_2.mxd (Map Document)</w:t>
      </w:r>
    </w:p>
    <w:p w:rsidR="00CB05B6" w:rsidRDefault="00CB05B6" w:rsidP="00CB05B6">
      <w:pPr>
        <w:pStyle w:val="ListParagraph"/>
        <w:numPr>
          <w:ilvl w:val="0"/>
          <w:numId w:val="42"/>
        </w:numPr>
        <w:spacing w:line="240" w:lineRule="auto"/>
      </w:pPr>
      <w:r w:rsidRPr="00CB05B6">
        <w:t>CBW05583-240498_2012.gdb</w:t>
      </w:r>
      <w:r>
        <w:t xml:space="preserve"> (Survey Geodatabase)</w:t>
      </w:r>
    </w:p>
    <w:p w:rsidR="00CB05B6" w:rsidRDefault="00CB05B6" w:rsidP="00CB05B6">
      <w:pPr>
        <w:pStyle w:val="ListParagraph"/>
        <w:numPr>
          <w:ilvl w:val="0"/>
          <w:numId w:val="42"/>
        </w:numPr>
        <w:spacing w:line="240" w:lineRule="auto"/>
      </w:pPr>
      <w:r>
        <w:t>TIN_2</w:t>
      </w:r>
    </w:p>
    <w:p w:rsidR="00CB05B6" w:rsidRDefault="00D50976" w:rsidP="00CB05B6">
      <w:pPr>
        <w:pStyle w:val="ListParagraph"/>
        <w:numPr>
          <w:ilvl w:val="0"/>
          <w:numId w:val="42"/>
        </w:numPr>
        <w:spacing w:line="240" w:lineRule="auto"/>
      </w:pPr>
      <w:r>
        <w:t>TIN_</w:t>
      </w:r>
      <w:r w:rsidR="00CB05B6">
        <w:t>2_</w:t>
      </w:r>
      <w:r>
        <w:t>Clean</w:t>
      </w:r>
    </w:p>
    <w:p w:rsidR="00D50976" w:rsidRDefault="00CB05B6" w:rsidP="00CB05B6">
      <w:pPr>
        <w:pStyle w:val="ListParagraph"/>
        <w:numPr>
          <w:ilvl w:val="0"/>
          <w:numId w:val="42"/>
        </w:numPr>
        <w:spacing w:line="240" w:lineRule="auto"/>
      </w:pPr>
      <w:r>
        <w:t>WSETIN_2</w:t>
      </w:r>
    </w:p>
    <w:p w:rsidR="00D50976" w:rsidRDefault="00D50976" w:rsidP="006416B2">
      <w:pPr>
        <w:pStyle w:val="Heading3"/>
      </w:pPr>
      <w:bookmarkStart w:id="40" w:name="_Toc358298943"/>
      <w:bookmarkStart w:id="41" w:name="_Toc359333385"/>
      <w:r>
        <w:t>Site Metadata</w:t>
      </w:r>
      <w:bookmarkEnd w:id="40"/>
      <w:bookmarkEnd w:id="41"/>
    </w:p>
    <w:p w:rsidR="00D50976" w:rsidRDefault="00D50976" w:rsidP="006416B2">
      <w:pPr>
        <w:spacing w:after="0" w:line="240" w:lineRule="auto"/>
      </w:pPr>
      <w:r>
        <w:t>Site Name: CBW05583-240498</w:t>
      </w:r>
      <w:r>
        <w:br/>
        <w:t>Projection:  UTM 11N</w:t>
      </w:r>
      <w:r>
        <w:br/>
        <w:t>Water</w:t>
      </w:r>
      <w:r w:rsidR="006416B2">
        <w:t>shed: John Day</w:t>
      </w:r>
      <w:r w:rsidR="006416B2">
        <w:br/>
        <w:t>Visit Year: 2012</w:t>
      </w:r>
    </w:p>
    <w:p w:rsidR="00D50976" w:rsidRPr="00D50976" w:rsidRDefault="00D50976" w:rsidP="00D50976">
      <w:pPr>
        <w:pStyle w:val="Heading2"/>
      </w:pPr>
      <w:bookmarkStart w:id="42" w:name="_Toc359333386"/>
      <w:r w:rsidRPr="00D50976">
        <w:t>Explore the Data</w:t>
      </w:r>
      <w:bookmarkEnd w:id="42"/>
    </w:p>
    <w:p w:rsidR="00D50976" w:rsidRDefault="00D50976" w:rsidP="001019AC">
      <w:pPr>
        <w:pStyle w:val="ListParagraph"/>
        <w:numPr>
          <w:ilvl w:val="0"/>
          <w:numId w:val="19"/>
        </w:numPr>
      </w:pPr>
      <w:r>
        <w:t xml:space="preserve">Open </w:t>
      </w:r>
      <w:r w:rsidR="00A90292">
        <w:t>the following Map Document</w:t>
      </w:r>
      <w:r>
        <w:t xml:space="preserve"> in ArcGIS:</w:t>
      </w:r>
      <w:r w:rsidRPr="0020259D">
        <w:rPr>
          <w:rFonts w:ascii="Calibri" w:eastAsia="Times New Roman" w:hAnsi="Calibri" w:cs="Times New Roman"/>
          <w:b/>
          <w:i/>
        </w:rPr>
        <w:t xml:space="preserve"> </w:t>
      </w:r>
      <w:r w:rsidR="00A90292">
        <w:rPr>
          <w:rFonts w:ascii="Calibri" w:eastAsia="Times New Roman" w:hAnsi="Calibri" w:cs="Times New Roman"/>
          <w:b/>
          <w:i/>
        </w:rPr>
        <w:t xml:space="preserve"> …\</w:t>
      </w:r>
      <w:proofErr w:type="spellStart"/>
      <w:r w:rsidR="00A90292">
        <w:rPr>
          <w:rFonts w:ascii="Calibri" w:eastAsia="Times New Roman" w:hAnsi="Calibri" w:cs="Times New Roman"/>
          <w:b/>
          <w:i/>
        </w:rPr>
        <w:t>CHaMP_GIS_Tutorials</w:t>
      </w:r>
      <w:proofErr w:type="spellEnd"/>
      <w:r w:rsidR="00A90292">
        <w:rPr>
          <w:rFonts w:ascii="Calibri" w:eastAsia="Times New Roman" w:hAnsi="Calibri" w:cs="Times New Roman"/>
          <w:b/>
          <w:i/>
        </w:rPr>
        <w:t>\Data</w:t>
      </w:r>
      <w:r w:rsidRPr="0020259D">
        <w:rPr>
          <w:rFonts w:ascii="Calibri" w:eastAsia="Times New Roman" w:hAnsi="Calibri" w:cs="Times New Roman"/>
          <w:b/>
          <w:i/>
        </w:rPr>
        <w:t>\TIN_Editing_</w:t>
      </w:r>
      <w:r>
        <w:rPr>
          <w:rFonts w:ascii="Calibri" w:eastAsia="Times New Roman" w:hAnsi="Calibri" w:cs="Times New Roman"/>
          <w:b/>
          <w:i/>
        </w:rPr>
        <w:t>2</w:t>
      </w:r>
      <w:r w:rsidRPr="0020259D">
        <w:rPr>
          <w:rFonts w:ascii="Calibri" w:eastAsia="Times New Roman" w:hAnsi="Calibri" w:cs="Times New Roman"/>
          <w:b/>
          <w:i/>
        </w:rPr>
        <w:t>\</w:t>
      </w:r>
      <w:r w:rsidRPr="00027A9C">
        <w:rPr>
          <w:b/>
          <w:i/>
        </w:rPr>
        <w:t>TIN_Editing_2.mxd</w:t>
      </w:r>
      <w:r>
        <w:t xml:space="preserve"> </w:t>
      </w:r>
    </w:p>
    <w:p w:rsidR="00D50976" w:rsidRDefault="00D50976" w:rsidP="001019AC">
      <w:pPr>
        <w:pStyle w:val="ListParagraph"/>
        <w:numPr>
          <w:ilvl w:val="0"/>
          <w:numId w:val="19"/>
        </w:numPr>
      </w:pPr>
      <w:r>
        <w:t>Explore the survey data</w:t>
      </w:r>
    </w:p>
    <w:p w:rsidR="00D50976" w:rsidRDefault="00D50976" w:rsidP="001019AC">
      <w:pPr>
        <w:pStyle w:val="ListParagraph"/>
        <w:numPr>
          <w:ilvl w:val="1"/>
          <w:numId w:val="19"/>
        </w:numPr>
      </w:pPr>
      <w:r>
        <w:t>T</w:t>
      </w:r>
      <w:r w:rsidRPr="002E7F41">
        <w:t xml:space="preserve">he point number labels for the Topo Points layer </w:t>
      </w:r>
      <w:r>
        <w:t xml:space="preserve">have been turned on </w:t>
      </w:r>
      <w:r w:rsidRPr="002E7F41">
        <w:t xml:space="preserve">to help navigate this tutorial. You can turn the visibility of this (and any other layer) by clicking on the checkbox next to the layer name in the Table of Contents. </w:t>
      </w:r>
    </w:p>
    <w:p w:rsidR="00D50976" w:rsidRDefault="00D50976" w:rsidP="001019AC">
      <w:pPr>
        <w:pStyle w:val="ListParagraph"/>
        <w:numPr>
          <w:ilvl w:val="0"/>
          <w:numId w:val="19"/>
        </w:numPr>
      </w:pPr>
      <w:r>
        <w:t>Explore the TIN.</w:t>
      </w:r>
    </w:p>
    <w:p w:rsidR="00D50976" w:rsidRDefault="00D50976" w:rsidP="001019AC">
      <w:pPr>
        <w:pStyle w:val="ListParagraph"/>
        <w:numPr>
          <w:ilvl w:val="1"/>
          <w:numId w:val="19"/>
        </w:numPr>
      </w:pPr>
      <w:r>
        <w:t xml:space="preserve">Make the TIN visible by checking the box next to it in the </w:t>
      </w:r>
      <w:r w:rsidRPr="00027A9C">
        <w:rPr>
          <w:u w:val="single"/>
        </w:rPr>
        <w:t>Table of Contents</w:t>
      </w:r>
    </w:p>
    <w:p w:rsidR="00D50976" w:rsidRDefault="00D50976" w:rsidP="001019AC">
      <w:pPr>
        <w:pStyle w:val="ListParagraph"/>
        <w:numPr>
          <w:ilvl w:val="1"/>
          <w:numId w:val="19"/>
        </w:numPr>
      </w:pPr>
      <w:r>
        <w:t>At a glance do you notice anything strange?</w:t>
      </w:r>
    </w:p>
    <w:p w:rsidR="001019AC" w:rsidRDefault="00D50976" w:rsidP="00A90292">
      <w:pPr>
        <w:pStyle w:val="ListParagraph"/>
        <w:numPr>
          <w:ilvl w:val="1"/>
          <w:numId w:val="19"/>
        </w:numPr>
      </w:pPr>
      <w:r>
        <w:t xml:space="preserve">Take a look at the Range of elevations listed for the TIN in the </w:t>
      </w:r>
      <w:r w:rsidRPr="00027A9C">
        <w:rPr>
          <w:u w:val="single"/>
        </w:rPr>
        <w:t>Table of Contents</w:t>
      </w:r>
      <w:r>
        <w:t>. Are they Reasonable?</w:t>
      </w:r>
    </w:p>
    <w:p w:rsidR="001019AC" w:rsidRDefault="001019AC" w:rsidP="00D50976">
      <w:pPr>
        <w:pStyle w:val="ListParagraph"/>
        <w:ind w:left="1440"/>
      </w:pPr>
    </w:p>
    <w:p w:rsidR="00D50976" w:rsidRDefault="00D50976" w:rsidP="00D50976">
      <w:pPr>
        <w:pBdr>
          <w:top w:val="single" w:sz="4" w:space="1" w:color="auto"/>
          <w:left w:val="single" w:sz="4" w:space="4" w:color="auto"/>
          <w:bottom w:val="single" w:sz="4" w:space="1" w:color="auto"/>
          <w:right w:val="single" w:sz="4" w:space="4" w:color="auto"/>
        </w:pBdr>
        <w:ind w:left="180" w:hanging="180"/>
      </w:pPr>
      <w:r>
        <w:rPr>
          <w:b/>
        </w:rPr>
        <w:t xml:space="preserve">TIP – Quickly Visualizing 3D Data in </w:t>
      </w:r>
      <w:proofErr w:type="spellStart"/>
      <w:r>
        <w:rPr>
          <w:b/>
        </w:rPr>
        <w:t>ArcCatalog</w:t>
      </w:r>
      <w:proofErr w:type="spellEnd"/>
      <w:r>
        <w:rPr>
          <w:b/>
        </w:rPr>
        <w:br/>
      </w:r>
      <w:r>
        <w:t xml:space="preserve">If you are having trouble visualizing certain parts of the TIN in the map view, you can use </w:t>
      </w:r>
      <w:proofErr w:type="spellStart"/>
      <w:r>
        <w:t>ArcCatalog</w:t>
      </w:r>
      <w:proofErr w:type="spellEnd"/>
      <w:r>
        <w:t xml:space="preserve"> </w:t>
      </w:r>
      <w:r w:rsidR="00A90292">
        <w:t xml:space="preserve">(stand-alone application, not the </w:t>
      </w:r>
      <w:proofErr w:type="spellStart"/>
      <w:r w:rsidR="00A90292">
        <w:t>ArcCatalog</w:t>
      </w:r>
      <w:proofErr w:type="spellEnd"/>
      <w:r w:rsidR="00A90292">
        <w:t xml:space="preserve"> panel in </w:t>
      </w:r>
      <w:proofErr w:type="spellStart"/>
      <w:r w:rsidR="00A90292">
        <w:t>ArcMap</w:t>
      </w:r>
      <w:proofErr w:type="spellEnd"/>
      <w:r w:rsidR="00A90292">
        <w:t xml:space="preserve">) </w:t>
      </w:r>
      <w:r>
        <w:t>to quickly visualize the TIN in a 3-D environment.</w:t>
      </w:r>
      <w:r>
        <w:br/>
        <w:t xml:space="preserve">1) Open </w:t>
      </w:r>
      <w:proofErr w:type="spellStart"/>
      <w:r w:rsidRPr="00027A9C">
        <w:rPr>
          <w:u w:val="single"/>
        </w:rPr>
        <w:t>ArcCatalog</w:t>
      </w:r>
      <w:proofErr w:type="spellEnd"/>
      <w:r>
        <w:t>, navigate to the TIN, and click on it.</w:t>
      </w:r>
      <w:r>
        <w:br/>
        <w:t xml:space="preserve">2) Select the </w:t>
      </w:r>
      <w:r w:rsidRPr="00027A9C">
        <w:rPr>
          <w:u w:val="single"/>
        </w:rPr>
        <w:t xml:space="preserve">Preview </w:t>
      </w:r>
      <w:r>
        <w:t>Tab.</w:t>
      </w:r>
      <w:r>
        <w:br/>
        <w:t xml:space="preserve">3) At the bottom of the Preview Window, select </w:t>
      </w:r>
      <w:r w:rsidRPr="00027A9C">
        <w:rPr>
          <w:u w:val="single"/>
        </w:rPr>
        <w:t>Preview: 3D view</w:t>
      </w:r>
      <w:r>
        <w:t>.</w:t>
      </w:r>
    </w:p>
    <w:p w:rsidR="00D50976" w:rsidRPr="00FD7FCD" w:rsidRDefault="00D50976" w:rsidP="00D50976">
      <w:pPr>
        <w:pBdr>
          <w:top w:val="single" w:sz="4" w:space="1" w:color="auto"/>
          <w:left w:val="single" w:sz="4" w:space="4" w:color="auto"/>
          <w:bottom w:val="single" w:sz="4" w:space="1" w:color="auto"/>
          <w:right w:val="single" w:sz="4" w:space="4" w:color="auto"/>
        </w:pBdr>
        <w:ind w:left="180" w:hanging="180"/>
      </w:pPr>
      <w:r>
        <w:t xml:space="preserve">You can now pan, rotate, and zoom in on the TIN to help visualize the 3D aspects of the TIN surface. </w:t>
      </w:r>
    </w:p>
    <w:p w:rsidR="00D50976" w:rsidRDefault="00D50976" w:rsidP="00A90292">
      <w:pPr>
        <w:pStyle w:val="Heading2"/>
      </w:pPr>
      <w:bookmarkStart w:id="43" w:name="_Toc358298946"/>
      <w:bookmarkStart w:id="44" w:name="_Toc359333387"/>
      <w:r>
        <w:lastRenderedPageBreak/>
        <w:t>Checking the Survey Extent</w:t>
      </w:r>
      <w:bookmarkEnd w:id="43"/>
      <w:bookmarkEnd w:id="44"/>
    </w:p>
    <w:p w:rsidR="00D50976" w:rsidRDefault="00D50976" w:rsidP="001019AC">
      <w:pPr>
        <w:pStyle w:val="ListParagraph"/>
        <w:numPr>
          <w:ilvl w:val="0"/>
          <w:numId w:val="19"/>
        </w:numPr>
      </w:pPr>
      <w:r>
        <w:t xml:space="preserve">Look at the edge of the TIN at the </w:t>
      </w:r>
      <w:r w:rsidRPr="00FD7FCD">
        <w:rPr>
          <w:b/>
        </w:rPr>
        <w:t xml:space="preserve">downstream area </w:t>
      </w:r>
      <w:r>
        <w:t>of the site.</w:t>
      </w:r>
    </w:p>
    <w:p w:rsidR="00D50976" w:rsidRDefault="00D50976" w:rsidP="001019AC">
      <w:pPr>
        <w:pStyle w:val="ListParagraph"/>
        <w:numPr>
          <w:ilvl w:val="1"/>
          <w:numId w:val="19"/>
        </w:numPr>
      </w:pPr>
      <w:r>
        <w:t>Notice how the TIN connects points with higher elevations across both sites of the banks, forming a “dam.”  Is this a likely part of the stream topography?</w:t>
      </w:r>
      <w:r>
        <w:br/>
      </w:r>
    </w:p>
    <w:p w:rsidR="00D50976" w:rsidRDefault="00D50976" w:rsidP="001019AC">
      <w:pPr>
        <w:pStyle w:val="ListParagraph"/>
        <w:numPr>
          <w:ilvl w:val="1"/>
          <w:numId w:val="19"/>
        </w:numPr>
      </w:pPr>
      <w:r>
        <w:t xml:space="preserve">Compare the TIN the </w:t>
      </w:r>
      <w:r w:rsidRPr="00027A9C">
        <w:rPr>
          <w:u w:val="single"/>
        </w:rPr>
        <w:t>Survey Extent Polygon</w:t>
      </w:r>
      <w:r>
        <w:t xml:space="preserve"> and the </w:t>
      </w:r>
      <w:r w:rsidRPr="00027A9C">
        <w:rPr>
          <w:u w:val="single"/>
        </w:rPr>
        <w:t>Topo Points</w:t>
      </w:r>
      <w:r>
        <w:t xml:space="preserve"> layer. The Topo Points have a tighter density where the channel crosses the edge of the survey. The survey extent polygon should have been cleaned up to reflect the change in density across the channel.</w:t>
      </w:r>
    </w:p>
    <w:p w:rsidR="00D50976" w:rsidRDefault="00D50976" w:rsidP="001019AC">
      <w:pPr>
        <w:pStyle w:val="ListParagraph"/>
        <w:numPr>
          <w:ilvl w:val="0"/>
          <w:numId w:val="19"/>
        </w:numPr>
      </w:pPr>
      <w:r>
        <w:t xml:space="preserve">Look at the area northwest and around </w:t>
      </w:r>
      <w:r w:rsidRPr="00027A9C">
        <w:t>point</w:t>
      </w:r>
      <w:r w:rsidRPr="00FD7FCD">
        <w:rPr>
          <w:b/>
        </w:rPr>
        <w:t xml:space="preserve"> </w:t>
      </w:r>
      <w:r w:rsidRPr="00027A9C">
        <w:t>“191”</w:t>
      </w:r>
      <w:r>
        <w:t xml:space="preserve"> (north is by default at the top of the map in </w:t>
      </w:r>
      <w:proofErr w:type="spellStart"/>
      <w:r>
        <w:t>ArcMap</w:t>
      </w:r>
      <w:proofErr w:type="spellEnd"/>
      <w:r>
        <w:t>).</w:t>
      </w:r>
    </w:p>
    <w:p w:rsidR="00D50976" w:rsidRDefault="00D50976" w:rsidP="001019AC">
      <w:pPr>
        <w:pStyle w:val="ListParagraph"/>
        <w:numPr>
          <w:ilvl w:val="1"/>
          <w:numId w:val="19"/>
        </w:numPr>
      </w:pPr>
      <w:r>
        <w:t xml:space="preserve">The area interpolated by in the TIN is very far between </w:t>
      </w:r>
      <w:r w:rsidRPr="00027A9C">
        <w:t>points (i.e. point “173” and point “352”). Do you trust the topography represented in this part of the</w:t>
      </w:r>
      <w:r>
        <w:t xml:space="preserve"> tin?</w:t>
      </w:r>
      <w:r>
        <w:br/>
      </w:r>
    </w:p>
    <w:p w:rsidR="00D50976" w:rsidRDefault="00D50976" w:rsidP="001019AC">
      <w:pPr>
        <w:pStyle w:val="ListParagraph"/>
        <w:numPr>
          <w:ilvl w:val="1"/>
          <w:numId w:val="19"/>
        </w:numPr>
      </w:pPr>
      <w:r>
        <w:t xml:space="preserve">Compare the TIN the </w:t>
      </w:r>
      <w:r w:rsidRPr="00027A9C">
        <w:rPr>
          <w:u w:val="single"/>
        </w:rPr>
        <w:t>Survey Extent Polygon</w:t>
      </w:r>
      <w:r>
        <w:t xml:space="preserve"> and the </w:t>
      </w:r>
      <w:r w:rsidRPr="00027A9C">
        <w:rPr>
          <w:u w:val="single"/>
        </w:rPr>
        <w:t>Topo Points</w:t>
      </w:r>
      <w:r>
        <w:t xml:space="preserve"> layer. Topo Points were not generally collected in this area of the survey. The survey extent polygon should have been cleaned up to exclude this area inside of this curve.</w:t>
      </w:r>
    </w:p>
    <w:p w:rsidR="00D50976" w:rsidRDefault="00D50976" w:rsidP="00A90292">
      <w:pPr>
        <w:pStyle w:val="Heading2"/>
      </w:pPr>
      <w:bookmarkStart w:id="45" w:name="_Toc358298947"/>
      <w:bookmarkStart w:id="46" w:name="_Toc359333388"/>
      <w:r>
        <w:t>Checking for Artificial Dams</w:t>
      </w:r>
      <w:bookmarkEnd w:id="45"/>
      <w:bookmarkEnd w:id="46"/>
    </w:p>
    <w:p w:rsidR="00D50976" w:rsidRDefault="00D50976" w:rsidP="001019AC">
      <w:pPr>
        <w:pStyle w:val="ListParagraph"/>
        <w:numPr>
          <w:ilvl w:val="0"/>
          <w:numId w:val="19"/>
        </w:numPr>
      </w:pPr>
      <w:r>
        <w:t>Look at the area between p</w:t>
      </w:r>
      <w:r w:rsidRPr="00027A9C">
        <w:t>oints “70” and “73’.</w:t>
      </w:r>
    </w:p>
    <w:p w:rsidR="00D50976" w:rsidRDefault="00D50976" w:rsidP="001019AC">
      <w:pPr>
        <w:pStyle w:val="ListParagraph"/>
        <w:numPr>
          <w:ilvl w:val="1"/>
          <w:numId w:val="19"/>
        </w:numPr>
      </w:pPr>
      <w:r>
        <w:t xml:space="preserve">Notice lowest elevations in this part of the channel are the same as the edge of water </w:t>
      </w:r>
      <w:proofErr w:type="spellStart"/>
      <w:r>
        <w:t>breaklines</w:t>
      </w:r>
      <w:proofErr w:type="spellEnd"/>
      <w:r>
        <w:t xml:space="preserve">. The TIN appears ‘flat’ between the “edge of water” </w:t>
      </w:r>
      <w:proofErr w:type="spellStart"/>
      <w:r>
        <w:t>breaklines</w:t>
      </w:r>
      <w:proofErr w:type="spellEnd"/>
      <w:r>
        <w:t xml:space="preserve"> and in fact the topography is not actually represented in this part of the channel.</w:t>
      </w:r>
    </w:p>
    <w:p w:rsidR="00D50976" w:rsidRDefault="00D50976" w:rsidP="001019AC">
      <w:pPr>
        <w:pStyle w:val="ListParagraph"/>
        <w:numPr>
          <w:ilvl w:val="0"/>
          <w:numId w:val="19"/>
        </w:numPr>
      </w:pPr>
      <w:r>
        <w:t>Continue to scan the TIN for additional problems and make note of them.</w:t>
      </w:r>
    </w:p>
    <w:tbl>
      <w:tblPr>
        <w:tblStyle w:val="TableGrid"/>
        <w:tblW w:w="0" w:type="auto"/>
        <w:tblInd w:w="738" w:type="dxa"/>
        <w:tblLook w:val="04A0" w:firstRow="1" w:lastRow="0" w:firstColumn="1" w:lastColumn="0" w:noHBand="0" w:noVBand="1"/>
      </w:tblPr>
      <w:tblGrid>
        <w:gridCol w:w="2430"/>
        <w:gridCol w:w="6390"/>
      </w:tblGrid>
      <w:tr w:rsidR="00D50976" w:rsidRPr="002E7F41" w:rsidTr="00DE1A11">
        <w:tc>
          <w:tcPr>
            <w:tcW w:w="2430" w:type="dxa"/>
          </w:tcPr>
          <w:p w:rsidR="00D50976" w:rsidRPr="002E7F41" w:rsidRDefault="00D50976" w:rsidP="00DE1A11">
            <w:pPr>
              <w:rPr>
                <w:b/>
              </w:rPr>
            </w:pPr>
            <w:r w:rsidRPr="002E7F41">
              <w:rPr>
                <w:b/>
              </w:rPr>
              <w:t>Location</w:t>
            </w:r>
          </w:p>
        </w:tc>
        <w:tc>
          <w:tcPr>
            <w:tcW w:w="6390" w:type="dxa"/>
          </w:tcPr>
          <w:p w:rsidR="00D50976" w:rsidRPr="002E7F41" w:rsidRDefault="00D50976" w:rsidP="00DE1A11">
            <w:pPr>
              <w:rPr>
                <w:b/>
              </w:rPr>
            </w:pPr>
            <w:r w:rsidRPr="002E7F41">
              <w:rPr>
                <w:b/>
              </w:rPr>
              <w:t>Problem</w:t>
            </w:r>
            <w:r>
              <w:rPr>
                <w:b/>
              </w:rPr>
              <w:t xml:space="preserve"> (Describe)</w:t>
            </w:r>
          </w:p>
        </w:tc>
      </w:tr>
      <w:tr w:rsidR="00D50976" w:rsidRPr="002E7F41" w:rsidTr="00DE1A11">
        <w:tc>
          <w:tcPr>
            <w:tcW w:w="2430" w:type="dxa"/>
          </w:tcPr>
          <w:p w:rsidR="00D50976" w:rsidRPr="002E7F41" w:rsidRDefault="00D50976" w:rsidP="00DE1A11">
            <w:r>
              <w:t>Downstream end of Channel</w:t>
            </w:r>
          </w:p>
        </w:tc>
        <w:tc>
          <w:tcPr>
            <w:tcW w:w="6390" w:type="dxa"/>
          </w:tcPr>
          <w:p w:rsidR="00D50976" w:rsidRPr="002E7F41" w:rsidRDefault="00D50976" w:rsidP="00DE1A11"/>
        </w:tc>
      </w:tr>
      <w:tr w:rsidR="00D50976" w:rsidRPr="002E7F41" w:rsidTr="00DE1A11">
        <w:tc>
          <w:tcPr>
            <w:tcW w:w="2430" w:type="dxa"/>
          </w:tcPr>
          <w:p w:rsidR="00D50976" w:rsidRPr="002E7F41" w:rsidRDefault="00D50976" w:rsidP="00DE1A11">
            <w:r>
              <w:t>Area around and NW of point 191</w:t>
            </w:r>
          </w:p>
        </w:tc>
        <w:tc>
          <w:tcPr>
            <w:tcW w:w="6390" w:type="dxa"/>
          </w:tcPr>
          <w:p w:rsidR="00D50976" w:rsidRPr="002E7F41" w:rsidRDefault="00D50976" w:rsidP="00DE1A11"/>
        </w:tc>
      </w:tr>
      <w:tr w:rsidR="00D50976" w:rsidRPr="002E7F41" w:rsidTr="00DE1A11">
        <w:tc>
          <w:tcPr>
            <w:tcW w:w="2430" w:type="dxa"/>
          </w:tcPr>
          <w:p w:rsidR="00D50976" w:rsidRPr="002E7F41" w:rsidRDefault="00D50976" w:rsidP="00DE1A11">
            <w:r>
              <w:t>Area between points 73 and 70</w:t>
            </w:r>
          </w:p>
        </w:tc>
        <w:tc>
          <w:tcPr>
            <w:tcW w:w="6390" w:type="dxa"/>
          </w:tcPr>
          <w:p w:rsidR="00D50976" w:rsidRPr="002E7F41" w:rsidRDefault="00D50976" w:rsidP="00DE1A11"/>
        </w:tc>
      </w:tr>
      <w:tr w:rsidR="00D50976" w:rsidRPr="002E7F41" w:rsidTr="00DE1A11">
        <w:tc>
          <w:tcPr>
            <w:tcW w:w="8820" w:type="dxa"/>
            <w:gridSpan w:val="2"/>
          </w:tcPr>
          <w:p w:rsidR="00D50976" w:rsidRPr="002E7F41" w:rsidRDefault="00D50976" w:rsidP="00DE1A11">
            <w:r w:rsidRPr="002E7F41">
              <w:t>-- Feel free to add any other error</w:t>
            </w:r>
            <w:r>
              <w:t>s</w:t>
            </w:r>
            <w:r w:rsidRPr="002E7F41">
              <w:t xml:space="preserve"> you find - - </w:t>
            </w:r>
          </w:p>
        </w:tc>
      </w:tr>
      <w:tr w:rsidR="00D50976" w:rsidRPr="002E7F41" w:rsidTr="00DE1A11">
        <w:tc>
          <w:tcPr>
            <w:tcW w:w="2430" w:type="dxa"/>
          </w:tcPr>
          <w:p w:rsidR="00D50976" w:rsidRPr="002E7F41" w:rsidRDefault="00D50976" w:rsidP="00DE1A11"/>
        </w:tc>
        <w:tc>
          <w:tcPr>
            <w:tcW w:w="6390" w:type="dxa"/>
          </w:tcPr>
          <w:p w:rsidR="00D50976" w:rsidRPr="002E7F41" w:rsidRDefault="00D50976" w:rsidP="00DE1A11"/>
        </w:tc>
      </w:tr>
      <w:tr w:rsidR="00D50976" w:rsidRPr="002E7F41" w:rsidTr="00DE1A11">
        <w:tc>
          <w:tcPr>
            <w:tcW w:w="2430" w:type="dxa"/>
          </w:tcPr>
          <w:p w:rsidR="00D50976" w:rsidRPr="002E7F41" w:rsidRDefault="00D50976" w:rsidP="00DE1A11"/>
        </w:tc>
        <w:tc>
          <w:tcPr>
            <w:tcW w:w="6390" w:type="dxa"/>
          </w:tcPr>
          <w:p w:rsidR="00D50976" w:rsidRPr="002E7F41" w:rsidRDefault="00D50976" w:rsidP="00DE1A11"/>
        </w:tc>
      </w:tr>
    </w:tbl>
    <w:p w:rsidR="00D50976" w:rsidRDefault="00D50976" w:rsidP="00D50976">
      <w:pPr>
        <w:pStyle w:val="Heading2"/>
      </w:pPr>
      <w:bookmarkStart w:id="47" w:name="_Toc359333389"/>
      <w:r>
        <w:t>Start the Interactive TIN Editor</w:t>
      </w:r>
      <w:bookmarkEnd w:id="47"/>
    </w:p>
    <w:p w:rsidR="00D50976" w:rsidRDefault="00D50976" w:rsidP="001019AC">
      <w:pPr>
        <w:pStyle w:val="ListParagraph"/>
        <w:numPr>
          <w:ilvl w:val="0"/>
          <w:numId w:val="20"/>
        </w:numPr>
      </w:pPr>
      <w:r>
        <w:t xml:space="preserve">Make sure the TIN you wish to edit is selected in the </w:t>
      </w:r>
      <w:r w:rsidRPr="00027A9C">
        <w:rPr>
          <w:u w:val="single"/>
        </w:rPr>
        <w:t>Laye</w:t>
      </w:r>
      <w:r w:rsidRPr="003736AD">
        <w:rPr>
          <w:i/>
        </w:rPr>
        <w:t>r</w:t>
      </w:r>
      <w:r>
        <w:t xml:space="preserve"> box </w:t>
      </w:r>
      <w:r w:rsidRPr="003736AD">
        <w:t>in</w:t>
      </w:r>
      <w:r>
        <w:t xml:space="preserve"> the </w:t>
      </w:r>
      <w:r w:rsidRPr="00027A9C">
        <w:rPr>
          <w:u w:val="single"/>
        </w:rPr>
        <w:t>3D Analyst Toolbar</w:t>
      </w:r>
      <w:r>
        <w:t>.</w:t>
      </w:r>
    </w:p>
    <w:p w:rsidR="00D50976" w:rsidRDefault="00D50976" w:rsidP="00D50976">
      <w:pPr>
        <w:jc w:val="center"/>
      </w:pPr>
      <w:r>
        <w:rPr>
          <w:noProof/>
        </w:rPr>
        <w:drawing>
          <wp:inline distT="0" distB="0" distL="0" distR="0" wp14:anchorId="2DD7CDAB" wp14:editId="4AF9F176">
            <wp:extent cx="4171950" cy="123825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A81B8.tmp"/>
                    <pic:cNvPicPr/>
                  </pic:nvPicPr>
                  <pic:blipFill rotWithShape="1">
                    <a:blip r:embed="rId17" cstate="print">
                      <a:extLst>
                        <a:ext uri="{28A0092B-C50C-407E-A947-70E740481C1C}">
                          <a14:useLocalDpi xmlns:a14="http://schemas.microsoft.com/office/drawing/2010/main" val="0"/>
                        </a:ext>
                      </a:extLst>
                    </a:blip>
                    <a:srcRect b="53405"/>
                    <a:stretch/>
                  </pic:blipFill>
                  <pic:spPr bwMode="auto">
                    <a:xfrm>
                      <a:off x="0" y="0"/>
                      <a:ext cx="4171950" cy="1238250"/>
                    </a:xfrm>
                    <a:prstGeom prst="rect">
                      <a:avLst/>
                    </a:prstGeom>
                    <a:ln>
                      <a:noFill/>
                    </a:ln>
                    <a:effectLst>
                      <a:softEdge rad="31750"/>
                    </a:effectLst>
                    <a:extLst>
                      <a:ext uri="{53640926-AAD7-44D8-BBD7-CCE9431645EC}">
                        <a14:shadowObscured xmlns:a14="http://schemas.microsoft.com/office/drawing/2010/main"/>
                      </a:ext>
                    </a:extLst>
                  </pic:spPr>
                </pic:pic>
              </a:graphicData>
            </a:graphic>
          </wp:inline>
        </w:drawing>
      </w:r>
    </w:p>
    <w:p w:rsidR="00D50976" w:rsidRDefault="00D50976" w:rsidP="001019AC">
      <w:pPr>
        <w:pStyle w:val="ListParagraph"/>
        <w:numPr>
          <w:ilvl w:val="0"/>
          <w:numId w:val="20"/>
        </w:numPr>
      </w:pPr>
      <w:r>
        <w:lastRenderedPageBreak/>
        <w:t xml:space="preserve">Start the </w:t>
      </w:r>
      <w:r w:rsidRPr="00027A9C">
        <w:rPr>
          <w:u w:val="single"/>
        </w:rPr>
        <w:t>TIN Editing Session</w:t>
      </w:r>
    </w:p>
    <w:p w:rsidR="00D50976" w:rsidRDefault="00D50976" w:rsidP="00D50976">
      <w:pPr>
        <w:jc w:val="center"/>
      </w:pPr>
      <w:r>
        <w:rPr>
          <w:noProof/>
        </w:rPr>
        <mc:AlternateContent>
          <mc:Choice Requires="wps">
            <w:drawing>
              <wp:anchor distT="0" distB="0" distL="114300" distR="114300" simplePos="0" relativeHeight="251661312" behindDoc="0" locked="0" layoutInCell="1" allowOverlap="1" wp14:anchorId="198F2390" wp14:editId="235408D5">
                <wp:simplePos x="0" y="0"/>
                <wp:positionH relativeFrom="column">
                  <wp:posOffset>1647825</wp:posOffset>
                </wp:positionH>
                <wp:positionV relativeFrom="paragraph">
                  <wp:posOffset>413385</wp:posOffset>
                </wp:positionV>
                <wp:extent cx="1179576" cy="219456"/>
                <wp:effectExtent l="0" t="0" r="20955" b="28575"/>
                <wp:wrapNone/>
                <wp:docPr id="21" name="Rectangle 21"/>
                <wp:cNvGraphicFramePr/>
                <a:graphic xmlns:a="http://schemas.openxmlformats.org/drawingml/2006/main">
                  <a:graphicData uri="http://schemas.microsoft.com/office/word/2010/wordprocessingShape">
                    <wps:wsp>
                      <wps:cNvSpPr/>
                      <wps:spPr>
                        <a:xfrm>
                          <a:off x="0" y="0"/>
                          <a:ext cx="1179576" cy="219456"/>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1" o:spid="_x0000_s1026" style="position:absolute;margin-left:129.75pt;margin-top:32.55pt;width:92.9pt;height:17.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" filled="f" strokecolor="red" strokeweight="2pt"/>
            </w:pict>
          </mc:Fallback>
        </mc:AlternateContent>
      </w:r>
      <w:r>
        <w:rPr>
          <w:noProof/>
        </w:rPr>
        <w:drawing>
          <wp:inline distT="0" distB="0" distL="0" distR="0" wp14:anchorId="69E38BB9" wp14:editId="597428D3">
            <wp:extent cx="5772150" cy="1800225"/>
            <wp:effectExtent l="0" t="0" r="0"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8" cstate="print"/>
                    <a:srcRect t="7728" b="6363"/>
                    <a:stretch/>
                  </pic:blipFill>
                  <pic:spPr bwMode="auto">
                    <a:xfrm>
                      <a:off x="0" y="0"/>
                      <a:ext cx="5772150" cy="1800225"/>
                    </a:xfrm>
                    <a:prstGeom prst="rect">
                      <a:avLst/>
                    </a:prstGeom>
                    <a:ln>
                      <a:noFill/>
                    </a:ln>
                    <a:extLst>
                      <a:ext uri="{53640926-AAD7-44D8-BBD7-CCE9431645EC}">
                        <a14:shadowObscured xmlns:a14="http://schemas.microsoft.com/office/drawing/2010/main"/>
                      </a:ext>
                    </a:extLst>
                  </pic:spPr>
                </pic:pic>
              </a:graphicData>
            </a:graphic>
          </wp:inline>
        </w:drawing>
      </w:r>
    </w:p>
    <w:p w:rsidR="00D50976" w:rsidRDefault="00D50976" w:rsidP="00D50976">
      <w:pPr>
        <w:spacing w:after="0"/>
        <w:jc w:val="center"/>
      </w:pPr>
    </w:p>
    <w:p w:rsidR="00D50976" w:rsidRPr="009E31C5" w:rsidRDefault="00D50976" w:rsidP="00D50976">
      <w:pPr>
        <w:pBdr>
          <w:top w:val="single" w:sz="4" w:space="1" w:color="auto"/>
          <w:left w:val="single" w:sz="4" w:space="4" w:color="auto"/>
          <w:bottom w:val="single" w:sz="4" w:space="1" w:color="auto"/>
          <w:right w:val="single" w:sz="4" w:space="4" w:color="auto"/>
        </w:pBdr>
        <w:ind w:left="360" w:hanging="360"/>
      </w:pPr>
      <w:r>
        <w:rPr>
          <w:b/>
        </w:rPr>
        <w:t>IMPORTANT</w:t>
      </w:r>
      <w:r>
        <w:br/>
        <w:t>Any edits you make to the TIN can only be undone to the last time the TIN was saved. It is recommended that you save your TIN often, but thoughtfully since saving makes the edits permanent. If you do make or save an un-repairable edit, you can always create a new TIN from your data.</w:t>
      </w:r>
    </w:p>
    <w:p w:rsidR="00D50976" w:rsidRDefault="00D50976" w:rsidP="00D50976">
      <w:pPr>
        <w:pStyle w:val="Heading2"/>
      </w:pPr>
      <w:bookmarkStart w:id="48" w:name="_Toc359333390"/>
      <w:r>
        <w:t>Turning TIN Triangles on or off</w:t>
      </w:r>
      <w:bookmarkEnd w:id="48"/>
    </w:p>
    <w:p w:rsidR="00D50976" w:rsidRDefault="00D50976" w:rsidP="001019AC">
      <w:pPr>
        <w:pStyle w:val="ListParagraph"/>
        <w:numPr>
          <w:ilvl w:val="0"/>
          <w:numId w:val="21"/>
        </w:numPr>
      </w:pPr>
      <w:r>
        <w:t xml:space="preserve">Navigate to the </w:t>
      </w:r>
      <w:r w:rsidRPr="00FD7FCD">
        <w:rPr>
          <w:b/>
        </w:rPr>
        <w:t>downstream edge</w:t>
      </w:r>
      <w:r>
        <w:t xml:space="preserve"> of the channel. Since this is a small section, we will choose to ‘hide’ this triangle from the TIN.</w:t>
      </w:r>
    </w:p>
    <w:p w:rsidR="00D50976" w:rsidRDefault="00D50976" w:rsidP="001019AC">
      <w:pPr>
        <w:pStyle w:val="ListParagraph"/>
        <w:numPr>
          <w:ilvl w:val="0"/>
          <w:numId w:val="21"/>
        </w:numPr>
      </w:pPr>
      <w:r>
        <w:rPr>
          <w:noProof/>
        </w:rPr>
        <mc:AlternateContent>
          <mc:Choice Requires="wps">
            <w:drawing>
              <wp:anchor distT="0" distB="0" distL="114300" distR="114300" simplePos="0" relativeHeight="251662336" behindDoc="0" locked="0" layoutInCell="1" allowOverlap="1" wp14:anchorId="4B719C53" wp14:editId="6086ED00">
                <wp:simplePos x="0" y="0"/>
                <wp:positionH relativeFrom="column">
                  <wp:posOffset>2390775</wp:posOffset>
                </wp:positionH>
                <wp:positionV relativeFrom="paragraph">
                  <wp:posOffset>401955</wp:posOffset>
                </wp:positionV>
                <wp:extent cx="266700" cy="266700"/>
                <wp:effectExtent l="0" t="0" r="19050" b="19050"/>
                <wp:wrapNone/>
                <wp:docPr id="22" name="Oval 22"/>
                <wp:cNvGraphicFramePr/>
                <a:graphic xmlns:a="http://schemas.openxmlformats.org/drawingml/2006/main">
                  <a:graphicData uri="http://schemas.microsoft.com/office/word/2010/wordprocessingShape">
                    <wps:wsp>
                      <wps:cNvSpPr/>
                      <wps:spPr>
                        <a:xfrm>
                          <a:off x="0" y="0"/>
                          <a:ext cx="266700" cy="266700"/>
                        </a:xfrm>
                        <a:prstGeom prst="ellipse">
                          <a:avLst/>
                        </a:prstGeom>
                        <a:no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22" o:spid="_x0000_s1026" style="position:absolute;margin-left:188.25pt;margin-top:31.65pt;width:21pt;height:21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" filled="f" strokecolor="#c00000" strokeweight="2pt"/>
            </w:pict>
          </mc:Fallback>
        </mc:AlternateContent>
      </w:r>
      <w:r>
        <w:t xml:space="preserve">Click the </w:t>
      </w:r>
      <w:r w:rsidRPr="00027A9C">
        <w:rPr>
          <w:u w:val="single"/>
        </w:rPr>
        <w:t>Modify TIN Area</w:t>
      </w:r>
      <w:r>
        <w:t xml:space="preserve"> Tool.</w:t>
      </w:r>
      <w:r>
        <w:br/>
      </w:r>
      <w:r>
        <w:rPr>
          <w:noProof/>
        </w:rPr>
        <w:drawing>
          <wp:inline distT="0" distB="0" distL="0" distR="0" wp14:anchorId="333EF277" wp14:editId="10E8946D">
            <wp:extent cx="3695700" cy="5334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3695700" cy="533400"/>
                    </a:xfrm>
                    <a:prstGeom prst="rect">
                      <a:avLst/>
                    </a:prstGeom>
                  </pic:spPr>
                </pic:pic>
              </a:graphicData>
            </a:graphic>
          </wp:inline>
        </w:drawing>
      </w:r>
    </w:p>
    <w:p w:rsidR="00D50976" w:rsidRDefault="00D50976" w:rsidP="001019AC">
      <w:pPr>
        <w:pStyle w:val="ListParagraph"/>
        <w:numPr>
          <w:ilvl w:val="0"/>
          <w:numId w:val="21"/>
        </w:numPr>
      </w:pPr>
      <w:r>
        <w:t xml:space="preserve">In the box that pops up, set the </w:t>
      </w:r>
      <w:r>
        <w:br/>
      </w:r>
      <w:r>
        <w:rPr>
          <w:noProof/>
        </w:rPr>
        <w:drawing>
          <wp:inline distT="0" distB="0" distL="0" distR="0" wp14:anchorId="2ED760C9" wp14:editId="17A8DC62">
            <wp:extent cx="2447925" cy="1047750"/>
            <wp:effectExtent l="0" t="0" r="952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2447925" cy="1047750"/>
                    </a:xfrm>
                    <a:prstGeom prst="rect">
                      <a:avLst/>
                    </a:prstGeom>
                  </pic:spPr>
                </pic:pic>
              </a:graphicData>
            </a:graphic>
          </wp:inline>
        </w:drawing>
      </w:r>
    </w:p>
    <w:p w:rsidR="00D50976" w:rsidRDefault="00D50976" w:rsidP="001019AC">
      <w:pPr>
        <w:pStyle w:val="ListParagraph"/>
        <w:numPr>
          <w:ilvl w:val="0"/>
          <w:numId w:val="21"/>
        </w:numPr>
        <w:spacing w:after="0"/>
      </w:pPr>
      <w:r>
        <w:t>Click on the Triangle. Notice how the TIN is adjusted after the Point is removed. Does this look more reasonable?</w:t>
      </w:r>
      <w:r>
        <w:br/>
      </w:r>
    </w:p>
    <w:p w:rsidR="00D50976" w:rsidRDefault="00D50976" w:rsidP="00D50976">
      <w:pPr>
        <w:pBdr>
          <w:top w:val="single" w:sz="4" w:space="1" w:color="auto"/>
          <w:left w:val="single" w:sz="4" w:space="4" w:color="auto"/>
          <w:bottom w:val="single" w:sz="4" w:space="1" w:color="auto"/>
          <w:right w:val="single" w:sz="4" w:space="4" w:color="auto"/>
        </w:pBdr>
        <w:ind w:left="180" w:hanging="180"/>
      </w:pPr>
      <w:r w:rsidRPr="0027686F">
        <w:rPr>
          <w:b/>
        </w:rPr>
        <w:t>TIP</w:t>
      </w:r>
      <w:r>
        <w:rPr>
          <w:b/>
        </w:rPr>
        <w:t xml:space="preserve"> – Edit the Survey Extent Polygon</w:t>
      </w:r>
      <w:r>
        <w:br/>
        <w:t>Ideally the best way to repair Extent errors in the TIN is to edit the Survey Extent and generate a new TIN. This way, these changes are preserved if you need to generate new tins in the future.</w:t>
      </w:r>
    </w:p>
    <w:p w:rsidR="00D50976" w:rsidRPr="00027A9C" w:rsidRDefault="00D50976" w:rsidP="001019AC">
      <w:pPr>
        <w:pStyle w:val="ListParagraph"/>
        <w:numPr>
          <w:ilvl w:val="0"/>
          <w:numId w:val="21"/>
        </w:numPr>
      </w:pPr>
      <w:r>
        <w:t xml:space="preserve">Navigate to the </w:t>
      </w:r>
      <w:r w:rsidRPr="00027A9C">
        <w:t>area around point “191</w:t>
      </w:r>
      <w:r>
        <w:t>”</w:t>
      </w:r>
      <w:r w:rsidRPr="00027A9C">
        <w:t>.</w:t>
      </w:r>
    </w:p>
    <w:p w:rsidR="00D50976" w:rsidRDefault="00D50976" w:rsidP="001019AC">
      <w:pPr>
        <w:pStyle w:val="ListParagraph"/>
        <w:numPr>
          <w:ilvl w:val="0"/>
          <w:numId w:val="21"/>
        </w:numPr>
      </w:pPr>
      <w:r>
        <w:t xml:space="preserve">Turn the triangle bounded by </w:t>
      </w:r>
      <w:r w:rsidRPr="00027A9C">
        <w:t>points “352”,”350” and “173” off</w:t>
      </w:r>
      <w:r>
        <w:t xml:space="preserve">. </w:t>
      </w:r>
    </w:p>
    <w:p w:rsidR="00D50976" w:rsidRPr="0027686F" w:rsidRDefault="00D50976" w:rsidP="001019AC">
      <w:pPr>
        <w:pStyle w:val="ListParagraph"/>
        <w:numPr>
          <w:ilvl w:val="0"/>
          <w:numId w:val="21"/>
        </w:numPr>
      </w:pPr>
      <w:r>
        <w:t>Continue to turn off TIN triangles, working your way inside the curve towards point 191 until you feel comfortable with the area represented by the tin. Since you have not visited the site, you might be more conservative than you would be for a site you have personally visited and surveyed.</w:t>
      </w:r>
    </w:p>
    <w:p w:rsidR="00D50976" w:rsidRDefault="00D50976" w:rsidP="00D50976">
      <w:pPr>
        <w:pStyle w:val="Heading2"/>
      </w:pPr>
      <w:bookmarkStart w:id="49" w:name="_Toc359333391"/>
      <w:r>
        <w:lastRenderedPageBreak/>
        <w:t>Removing Artificial Dams</w:t>
      </w:r>
      <w:bookmarkEnd w:id="49"/>
    </w:p>
    <w:p w:rsidR="00D50976" w:rsidRDefault="00D50976" w:rsidP="001019AC">
      <w:pPr>
        <w:pStyle w:val="ListParagraph"/>
        <w:numPr>
          <w:ilvl w:val="0"/>
          <w:numId w:val="22"/>
        </w:numPr>
      </w:pPr>
      <w:r>
        <w:t xml:space="preserve">Navigate to the area around </w:t>
      </w:r>
      <w:r w:rsidRPr="00027A9C">
        <w:t>points “70” and “73”.</w:t>
      </w:r>
      <w:r>
        <w:t xml:space="preserve"> </w:t>
      </w:r>
    </w:p>
    <w:p w:rsidR="00D50976" w:rsidRDefault="00D50976" w:rsidP="001019AC">
      <w:pPr>
        <w:pStyle w:val="ListParagraph"/>
        <w:numPr>
          <w:ilvl w:val="0"/>
          <w:numId w:val="22"/>
        </w:numPr>
      </w:pPr>
      <w:r>
        <w:rPr>
          <w:noProof/>
        </w:rPr>
        <mc:AlternateContent>
          <mc:Choice Requires="wps">
            <w:drawing>
              <wp:anchor distT="0" distB="0" distL="114300" distR="114300" simplePos="0" relativeHeight="251663360" behindDoc="0" locked="0" layoutInCell="1" allowOverlap="1" wp14:anchorId="651228DA" wp14:editId="04B630C7">
                <wp:simplePos x="0" y="0"/>
                <wp:positionH relativeFrom="column">
                  <wp:posOffset>3067050</wp:posOffset>
                </wp:positionH>
                <wp:positionV relativeFrom="paragraph">
                  <wp:posOffset>403860</wp:posOffset>
                </wp:positionV>
                <wp:extent cx="266700" cy="266700"/>
                <wp:effectExtent l="0" t="0" r="19050" b="19050"/>
                <wp:wrapNone/>
                <wp:docPr id="23" name="Oval 23"/>
                <wp:cNvGraphicFramePr/>
                <a:graphic xmlns:a="http://schemas.openxmlformats.org/drawingml/2006/main">
                  <a:graphicData uri="http://schemas.microsoft.com/office/word/2010/wordprocessingShape">
                    <wps:wsp>
                      <wps:cNvSpPr/>
                      <wps:spPr>
                        <a:xfrm>
                          <a:off x="0" y="0"/>
                          <a:ext cx="266700" cy="266700"/>
                        </a:xfrm>
                        <a:prstGeom prst="ellipse">
                          <a:avLst/>
                        </a:prstGeom>
                        <a:no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23" o:spid="_x0000_s1026" style="position:absolute;margin-left:241.5pt;margin-top:31.8pt;width:21pt;height:21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" filled="f" strokecolor="#c00000" strokeweight="2pt"/>
            </w:pict>
          </mc:Fallback>
        </mc:AlternateContent>
      </w:r>
      <w:r>
        <w:t xml:space="preserve">Click on the </w:t>
      </w:r>
      <w:r w:rsidRPr="00027A9C">
        <w:rPr>
          <w:u w:val="single"/>
        </w:rPr>
        <w:t xml:space="preserve">Connect TIN Nodes </w:t>
      </w:r>
      <w:r>
        <w:t xml:space="preserve">Tool. </w:t>
      </w:r>
      <w:r>
        <w:br/>
      </w:r>
      <w:r>
        <w:rPr>
          <w:noProof/>
        </w:rPr>
        <w:drawing>
          <wp:inline distT="0" distB="0" distL="0" distR="0" wp14:anchorId="5C7A0640" wp14:editId="504EBBC9">
            <wp:extent cx="3695700" cy="53340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3695700" cy="533400"/>
                    </a:xfrm>
                    <a:prstGeom prst="rect">
                      <a:avLst/>
                    </a:prstGeom>
                  </pic:spPr>
                </pic:pic>
              </a:graphicData>
            </a:graphic>
          </wp:inline>
        </w:drawing>
      </w:r>
    </w:p>
    <w:p w:rsidR="00D50976" w:rsidRDefault="00D50976" w:rsidP="001019AC">
      <w:pPr>
        <w:pStyle w:val="ListParagraph"/>
        <w:numPr>
          <w:ilvl w:val="0"/>
          <w:numId w:val="22"/>
        </w:numPr>
      </w:pPr>
      <w:r>
        <w:t>In the popup box, select “Soft” line type.</w:t>
      </w:r>
      <w:r>
        <w:br/>
      </w:r>
      <w:r>
        <w:rPr>
          <w:noProof/>
        </w:rPr>
        <w:drawing>
          <wp:inline distT="0" distB="0" distL="0" distR="0" wp14:anchorId="0F84DD0F" wp14:editId="77214CB5">
            <wp:extent cx="2362200" cy="91440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2362200" cy="914400"/>
                    </a:xfrm>
                    <a:prstGeom prst="rect">
                      <a:avLst/>
                    </a:prstGeom>
                  </pic:spPr>
                </pic:pic>
              </a:graphicData>
            </a:graphic>
          </wp:inline>
        </w:drawing>
      </w:r>
    </w:p>
    <w:p w:rsidR="00D50976" w:rsidRDefault="00D50976" w:rsidP="001019AC">
      <w:pPr>
        <w:pStyle w:val="ListParagraph"/>
        <w:numPr>
          <w:ilvl w:val="0"/>
          <w:numId w:val="22"/>
        </w:numPr>
      </w:pPr>
      <w:r>
        <w:t xml:space="preserve">Click on the node for </w:t>
      </w:r>
      <w:r w:rsidRPr="00027A9C">
        <w:t>point “70”, then, Click on the node for point “73”.</w:t>
      </w:r>
      <w:r>
        <w:t xml:space="preserve"> </w:t>
      </w:r>
    </w:p>
    <w:p w:rsidR="00D50976" w:rsidRDefault="00D50976" w:rsidP="001019AC">
      <w:pPr>
        <w:pStyle w:val="ListParagraph"/>
        <w:numPr>
          <w:ilvl w:val="1"/>
          <w:numId w:val="22"/>
        </w:numPr>
      </w:pPr>
      <w:r>
        <w:t xml:space="preserve">A new </w:t>
      </w:r>
      <w:proofErr w:type="spellStart"/>
      <w:r>
        <w:t>breakline</w:t>
      </w:r>
      <w:proofErr w:type="spellEnd"/>
      <w:r>
        <w:t xml:space="preserve"> will define the lower elevation of the channel. This does add some interpolated elevations to this part of the channel; however, this is more realistic than what the tin was previously showing. For small sections of stream, this is an acceptable edit.</w:t>
      </w:r>
    </w:p>
    <w:p w:rsidR="00D50976" w:rsidRPr="00A90292" w:rsidRDefault="00D50976" w:rsidP="00A90292">
      <w:pPr>
        <w:pBdr>
          <w:top w:val="single" w:sz="4" w:space="1" w:color="auto"/>
          <w:left w:val="single" w:sz="4" w:space="4" w:color="auto"/>
          <w:bottom w:val="single" w:sz="4" w:space="1" w:color="auto"/>
          <w:right w:val="single" w:sz="4" w:space="4" w:color="auto"/>
        </w:pBdr>
        <w:ind w:left="180" w:hanging="180"/>
      </w:pPr>
      <w:r>
        <w:rPr>
          <w:b/>
        </w:rPr>
        <w:t xml:space="preserve">TIP – </w:t>
      </w:r>
      <w:proofErr w:type="spellStart"/>
      <w:r>
        <w:rPr>
          <w:b/>
        </w:rPr>
        <w:t>Thalweg</w:t>
      </w:r>
      <w:proofErr w:type="spellEnd"/>
      <w:r>
        <w:rPr>
          <w:b/>
        </w:rPr>
        <w:t xml:space="preserve"> lines prevent Dams</w:t>
      </w:r>
      <w:r>
        <w:rPr>
          <w:b/>
        </w:rPr>
        <w:br/>
      </w:r>
      <w:r>
        <w:t xml:space="preserve">In narrow sites where it is difficult to capture a high density of points to maintain a pattern of equilateral triangles in the channel, survey the </w:t>
      </w:r>
      <w:proofErr w:type="spellStart"/>
      <w:r>
        <w:t>Thalweg</w:t>
      </w:r>
      <w:proofErr w:type="spellEnd"/>
      <w:r>
        <w:t xml:space="preserve"> as a continuous line (</w:t>
      </w:r>
      <w:proofErr w:type="spellStart"/>
      <w:r>
        <w:t>wg</w:t>
      </w:r>
      <w:proofErr w:type="spellEnd"/>
      <w:r>
        <w:t xml:space="preserve">). This will force the TIN to maintain the low elevation of the channel to the </w:t>
      </w:r>
      <w:proofErr w:type="spellStart"/>
      <w:r>
        <w:t>thalweg</w:t>
      </w:r>
      <w:proofErr w:type="spellEnd"/>
      <w:r>
        <w:t xml:space="preserve"> line and prevents the formation of artificial dams.</w:t>
      </w:r>
    </w:p>
    <w:p w:rsidR="00D50976" w:rsidRPr="002C3C9E" w:rsidRDefault="00D50976" w:rsidP="00D50976">
      <w:pPr>
        <w:keepNext/>
        <w:keepLines/>
        <w:spacing w:before="200" w:after="0"/>
        <w:outlineLvl w:val="1"/>
        <w:rPr>
          <w:rFonts w:asciiTheme="majorHAnsi" w:eastAsiaTheme="majorEastAsia" w:hAnsiTheme="majorHAnsi" w:cstheme="majorBidi"/>
          <w:b/>
          <w:bCs/>
          <w:color w:val="4F81BD" w:themeColor="accent1"/>
          <w:sz w:val="26"/>
          <w:szCs w:val="26"/>
        </w:rPr>
      </w:pPr>
      <w:bookmarkStart w:id="50" w:name="_Toc358298951"/>
      <w:bookmarkStart w:id="51" w:name="_Toc359333392"/>
      <w:r w:rsidRPr="002C3C9E">
        <w:rPr>
          <w:rFonts w:asciiTheme="majorHAnsi" w:eastAsiaTheme="majorEastAsia" w:hAnsiTheme="majorHAnsi" w:cstheme="majorBidi"/>
          <w:b/>
          <w:bCs/>
          <w:color w:val="4F81BD" w:themeColor="accent1"/>
          <w:sz w:val="26"/>
          <w:szCs w:val="26"/>
        </w:rPr>
        <w:t>Continue Editing the TIN</w:t>
      </w:r>
      <w:bookmarkEnd w:id="50"/>
      <w:bookmarkEnd w:id="51"/>
    </w:p>
    <w:p w:rsidR="00D50976" w:rsidRPr="00FD7FCD" w:rsidRDefault="00D50976" w:rsidP="001019AC">
      <w:pPr>
        <w:numPr>
          <w:ilvl w:val="0"/>
          <w:numId w:val="23"/>
        </w:numPr>
        <w:contextualSpacing/>
      </w:pPr>
      <w:r w:rsidRPr="00FD7FCD">
        <w:t>Continue to repair any errors you listed in the table, and scan for any other errors in the TIN, repairing them along the way.</w:t>
      </w:r>
    </w:p>
    <w:p w:rsidR="00D50976" w:rsidRPr="00FD7FCD" w:rsidRDefault="00D50976" w:rsidP="001019AC">
      <w:pPr>
        <w:numPr>
          <w:ilvl w:val="0"/>
          <w:numId w:val="23"/>
        </w:numPr>
        <w:contextualSpacing/>
      </w:pPr>
      <w:r w:rsidRPr="00FD7FCD">
        <w:t xml:space="preserve">Take this opportunity to explore how the tools we have discussed affect the TIN (Remember to SAVE your tin before you attempt this!). Try deleting a ‘good’ </w:t>
      </w:r>
      <w:proofErr w:type="spellStart"/>
      <w:r w:rsidRPr="00FD7FCD">
        <w:t>breakline</w:t>
      </w:r>
      <w:proofErr w:type="spellEnd"/>
      <w:r w:rsidRPr="00FD7FCD">
        <w:t xml:space="preserve"> or node and see how the TIN changes. Then, use the </w:t>
      </w:r>
      <w:r w:rsidRPr="00027A9C">
        <w:rPr>
          <w:u w:val="single"/>
        </w:rPr>
        <w:t xml:space="preserve">Undo since Last Save </w:t>
      </w:r>
      <w:r w:rsidRPr="00FD7FCD">
        <w:t xml:space="preserve">command under the </w:t>
      </w:r>
      <w:r w:rsidRPr="00027A9C">
        <w:rPr>
          <w:i/>
        </w:rPr>
        <w:t>TIN Editing Menu</w:t>
      </w:r>
      <w:r w:rsidRPr="00FD7FCD">
        <w:t xml:space="preserve"> to restore your TIN.</w:t>
      </w:r>
    </w:p>
    <w:p w:rsidR="00D50976" w:rsidRDefault="00D50976" w:rsidP="001019AC">
      <w:pPr>
        <w:numPr>
          <w:ilvl w:val="0"/>
          <w:numId w:val="23"/>
        </w:numPr>
        <w:contextualSpacing/>
      </w:pPr>
      <w:r w:rsidRPr="00FD7FCD">
        <w:t xml:space="preserve">To compare your edited TIN to a clean version of the TIN, add </w:t>
      </w:r>
      <w:proofErr w:type="spellStart"/>
      <w:r w:rsidRPr="00FD7FCD">
        <w:t>TIN_Clean</w:t>
      </w:r>
      <w:proofErr w:type="spellEnd"/>
      <w:r w:rsidRPr="00FD7FCD">
        <w:t xml:space="preserve"> to the map.</w:t>
      </w:r>
    </w:p>
    <w:p w:rsidR="00D50976" w:rsidRDefault="00D50976" w:rsidP="00D50976">
      <w:pPr>
        <w:pStyle w:val="Heading2"/>
      </w:pPr>
      <w:bookmarkStart w:id="52" w:name="_Toc358298952"/>
      <w:bookmarkStart w:id="53" w:name="_Toc359333393"/>
      <w:r>
        <w:t>Finish and Close</w:t>
      </w:r>
      <w:bookmarkEnd w:id="52"/>
      <w:bookmarkEnd w:id="53"/>
    </w:p>
    <w:p w:rsidR="00D50976" w:rsidRDefault="00D50976" w:rsidP="001019AC">
      <w:pPr>
        <w:pStyle w:val="ListParagraph"/>
        <w:numPr>
          <w:ilvl w:val="0"/>
          <w:numId w:val="24"/>
        </w:numPr>
      </w:pPr>
      <w:r>
        <w:t xml:space="preserve">On the </w:t>
      </w:r>
      <w:r w:rsidRPr="00027A9C">
        <w:rPr>
          <w:u w:val="single"/>
        </w:rPr>
        <w:t>TIN Editing Toolbar</w:t>
      </w:r>
      <w:r>
        <w:t xml:space="preserve">, select </w:t>
      </w:r>
      <w:r w:rsidRPr="00236A6E">
        <w:rPr>
          <w:u w:val="single"/>
        </w:rPr>
        <w:t>Save and Exit TIN</w:t>
      </w:r>
    </w:p>
    <w:p w:rsidR="001019AC" w:rsidRDefault="001019AC" w:rsidP="001019AC">
      <w:pPr>
        <w:pStyle w:val="ListParagraph"/>
        <w:numPr>
          <w:ilvl w:val="0"/>
          <w:numId w:val="24"/>
        </w:numPr>
      </w:pPr>
      <w:bookmarkStart w:id="54" w:name="_Toc358298953"/>
      <w:r>
        <w:t xml:space="preserve">Save the </w:t>
      </w:r>
      <w:proofErr w:type="spellStart"/>
      <w:r>
        <w:rPr>
          <w:b/>
          <w:i/>
        </w:rPr>
        <w:t>mxd</w:t>
      </w:r>
      <w:proofErr w:type="spellEnd"/>
      <w:r>
        <w:t xml:space="preserve"> document and close </w:t>
      </w:r>
      <w:proofErr w:type="spellStart"/>
      <w:r>
        <w:t>ArcMap</w:t>
      </w:r>
      <w:proofErr w:type="spellEnd"/>
      <w:r>
        <w:t xml:space="preserve"> if you are finished the tutorials, otherwise continue to the TIN Editing 3 tutorial.</w:t>
      </w:r>
    </w:p>
    <w:bookmarkEnd w:id="54"/>
    <w:p w:rsidR="00A90292" w:rsidRDefault="00A90292">
      <w:pPr>
        <w:rPr>
          <w:rFonts w:asciiTheme="majorHAnsi" w:eastAsiaTheme="majorEastAsia" w:hAnsiTheme="majorHAnsi" w:cstheme="majorBidi"/>
          <w:b/>
          <w:bCs/>
          <w:color w:val="365F91" w:themeColor="accent1" w:themeShade="BF"/>
          <w:sz w:val="32"/>
          <w:szCs w:val="32"/>
        </w:rPr>
      </w:pPr>
      <w:r>
        <w:rPr>
          <w:sz w:val="32"/>
          <w:szCs w:val="32"/>
        </w:rPr>
        <w:br w:type="page"/>
      </w:r>
    </w:p>
    <w:p w:rsidR="00D50976" w:rsidRPr="00D50976" w:rsidRDefault="00D50976" w:rsidP="00D50976">
      <w:pPr>
        <w:pStyle w:val="Heading1"/>
        <w:rPr>
          <w:sz w:val="32"/>
          <w:szCs w:val="32"/>
        </w:rPr>
      </w:pPr>
      <w:bookmarkStart w:id="55" w:name="_Toc359333394"/>
      <w:r w:rsidRPr="00D50976">
        <w:rPr>
          <w:sz w:val="32"/>
          <w:szCs w:val="32"/>
        </w:rPr>
        <w:lastRenderedPageBreak/>
        <w:t>TIN Editing Tutorial #3</w:t>
      </w:r>
      <w:bookmarkEnd w:id="55"/>
    </w:p>
    <w:p w:rsidR="00D50976" w:rsidRPr="00710420" w:rsidRDefault="00D50976" w:rsidP="00D50976">
      <w:r>
        <w:t xml:space="preserve">Triangulated Irregular Networks (TIN’s) are a surface representation of topography. Since they both display the topography and are easily edited, they are a useful data format to use for converting survey data into DEM’s, which are better suited for data analysis. </w:t>
      </w:r>
    </w:p>
    <w:p w:rsidR="00D50976" w:rsidRDefault="00D50976" w:rsidP="00A90292">
      <w:pPr>
        <w:pStyle w:val="Heading3"/>
      </w:pPr>
      <w:bookmarkStart w:id="56" w:name="_Toc358298956"/>
      <w:bookmarkStart w:id="57" w:name="_Toc359333395"/>
      <w:r>
        <w:t>Objectives</w:t>
      </w:r>
      <w:bookmarkEnd w:id="56"/>
      <w:bookmarkEnd w:id="57"/>
    </w:p>
    <w:p w:rsidR="00D50976" w:rsidRDefault="00D50976" w:rsidP="00D50976">
      <w:pPr>
        <w:pStyle w:val="ListParagraph"/>
        <w:numPr>
          <w:ilvl w:val="0"/>
          <w:numId w:val="8"/>
        </w:numPr>
      </w:pPr>
      <w:r>
        <w:t>Apply the lessons from TIN Editing 1 and 2 on a practice TIN</w:t>
      </w:r>
    </w:p>
    <w:p w:rsidR="00D50976" w:rsidRDefault="00D50976" w:rsidP="00A90292">
      <w:pPr>
        <w:pStyle w:val="Heading3"/>
      </w:pPr>
      <w:bookmarkStart w:id="58" w:name="_Toc358298957"/>
      <w:bookmarkStart w:id="59" w:name="_Toc359333396"/>
      <w:r>
        <w:t>Required Datasets</w:t>
      </w:r>
      <w:bookmarkEnd w:id="58"/>
      <w:bookmarkEnd w:id="59"/>
    </w:p>
    <w:p w:rsidR="00285068" w:rsidRDefault="00285068" w:rsidP="00285068">
      <w:pPr>
        <w:pStyle w:val="ListParagraph"/>
        <w:numPr>
          <w:ilvl w:val="0"/>
          <w:numId w:val="8"/>
        </w:numPr>
        <w:spacing w:line="240" w:lineRule="auto"/>
      </w:pPr>
      <w:r>
        <w:t>TIN_Editing_3.mxd (Map Document)</w:t>
      </w:r>
    </w:p>
    <w:p w:rsidR="00285068" w:rsidRDefault="00285068" w:rsidP="00285068">
      <w:pPr>
        <w:pStyle w:val="ListParagraph"/>
        <w:numPr>
          <w:ilvl w:val="0"/>
          <w:numId w:val="8"/>
        </w:numPr>
        <w:spacing w:line="240" w:lineRule="auto"/>
      </w:pPr>
      <w:r>
        <w:t>WENMASTER-000195_2011</w:t>
      </w:r>
      <w:r w:rsidRPr="00285068">
        <w:t>.gdb</w:t>
      </w:r>
      <w:r>
        <w:t xml:space="preserve"> (Survey Geodatabase)</w:t>
      </w:r>
    </w:p>
    <w:p w:rsidR="00285068" w:rsidRDefault="00D50976" w:rsidP="00285068">
      <w:pPr>
        <w:pStyle w:val="ListParagraph"/>
        <w:numPr>
          <w:ilvl w:val="0"/>
          <w:numId w:val="8"/>
        </w:numPr>
        <w:spacing w:line="240" w:lineRule="auto"/>
      </w:pPr>
      <w:r>
        <w:t>TIN</w:t>
      </w:r>
      <w:r w:rsidR="00285068">
        <w:t>_3</w:t>
      </w:r>
    </w:p>
    <w:p w:rsidR="00A90292" w:rsidRDefault="00A90292" w:rsidP="00285068">
      <w:pPr>
        <w:pStyle w:val="ListParagraph"/>
        <w:numPr>
          <w:ilvl w:val="0"/>
          <w:numId w:val="8"/>
        </w:numPr>
        <w:spacing w:line="240" w:lineRule="auto"/>
      </w:pPr>
      <w:r>
        <w:t>TIN_</w:t>
      </w:r>
      <w:r w:rsidR="00285068">
        <w:t>3_</w:t>
      </w:r>
      <w:r>
        <w:t>Clean</w:t>
      </w:r>
    </w:p>
    <w:p w:rsidR="00D50976" w:rsidRDefault="00D50976" w:rsidP="00A90292">
      <w:pPr>
        <w:pStyle w:val="Heading3"/>
      </w:pPr>
      <w:bookmarkStart w:id="60" w:name="_Toc358298958"/>
      <w:bookmarkStart w:id="61" w:name="_Toc359333397"/>
      <w:r>
        <w:t>Site Metadata</w:t>
      </w:r>
      <w:bookmarkEnd w:id="60"/>
      <w:bookmarkEnd w:id="61"/>
    </w:p>
    <w:p w:rsidR="00D50976" w:rsidRDefault="00D50976" w:rsidP="00D50976">
      <w:pPr>
        <w:spacing w:after="0" w:line="240" w:lineRule="auto"/>
      </w:pPr>
      <w:r>
        <w:t>Site Name: WENMASTER-000195</w:t>
      </w:r>
      <w:r>
        <w:br/>
        <w:t>Projection:  UTM 11N</w:t>
      </w:r>
      <w:r>
        <w:br/>
        <w:t>Watershed: Wenatchee</w:t>
      </w:r>
      <w:r>
        <w:br/>
        <w:t>Visit Year: 2011</w:t>
      </w:r>
    </w:p>
    <w:p w:rsidR="00D50976" w:rsidRPr="005A0B74" w:rsidRDefault="00D50976" w:rsidP="00D50976">
      <w:pPr>
        <w:pStyle w:val="Heading2"/>
      </w:pPr>
      <w:bookmarkStart w:id="62" w:name="_Toc359333398"/>
      <w:r>
        <w:t>Explore the Data</w:t>
      </w:r>
      <w:bookmarkEnd w:id="62"/>
    </w:p>
    <w:p w:rsidR="00D50976" w:rsidRDefault="00D50976" w:rsidP="001019AC">
      <w:pPr>
        <w:pStyle w:val="ListParagraph"/>
        <w:numPr>
          <w:ilvl w:val="0"/>
          <w:numId w:val="25"/>
        </w:numPr>
      </w:pPr>
      <w:r>
        <w:t xml:space="preserve">Open </w:t>
      </w:r>
      <w:r w:rsidR="00A90292">
        <w:t>the following Map Document</w:t>
      </w:r>
      <w:r>
        <w:t xml:space="preserve"> in Arc GIS: </w:t>
      </w:r>
      <w:r w:rsidR="00A90292">
        <w:rPr>
          <w:rFonts w:ascii="Calibri" w:eastAsia="Times New Roman" w:hAnsi="Calibri" w:cs="Times New Roman"/>
          <w:b/>
          <w:i/>
        </w:rPr>
        <w:t>…\</w:t>
      </w:r>
      <w:proofErr w:type="spellStart"/>
      <w:r w:rsidR="00A90292">
        <w:rPr>
          <w:rFonts w:ascii="Calibri" w:eastAsia="Times New Roman" w:hAnsi="Calibri" w:cs="Times New Roman"/>
          <w:b/>
          <w:i/>
        </w:rPr>
        <w:t>CHaMP_GIS_Tutorials</w:t>
      </w:r>
      <w:proofErr w:type="spellEnd"/>
      <w:r w:rsidR="00A90292">
        <w:rPr>
          <w:rFonts w:ascii="Calibri" w:eastAsia="Times New Roman" w:hAnsi="Calibri" w:cs="Times New Roman"/>
          <w:b/>
          <w:i/>
        </w:rPr>
        <w:t>\Data</w:t>
      </w:r>
      <w:r w:rsidRPr="0020259D">
        <w:rPr>
          <w:rFonts w:ascii="Calibri" w:eastAsia="Times New Roman" w:hAnsi="Calibri" w:cs="Times New Roman"/>
          <w:b/>
          <w:i/>
        </w:rPr>
        <w:t>\</w:t>
      </w:r>
      <w:r>
        <w:rPr>
          <w:rFonts w:ascii="Calibri" w:eastAsia="Times New Roman" w:hAnsi="Calibri" w:cs="Times New Roman"/>
          <w:b/>
          <w:i/>
        </w:rPr>
        <w:t>TIN_Editing_3\TIN</w:t>
      </w:r>
      <w:r w:rsidRPr="007A69D4">
        <w:rPr>
          <w:b/>
          <w:i/>
        </w:rPr>
        <w:t>_Editing_</w:t>
      </w:r>
      <w:r>
        <w:rPr>
          <w:b/>
          <w:i/>
        </w:rPr>
        <w:t>3</w:t>
      </w:r>
      <w:r w:rsidRPr="007A69D4">
        <w:rPr>
          <w:b/>
          <w:i/>
        </w:rPr>
        <w:t>.mxd</w:t>
      </w:r>
      <w:r>
        <w:t xml:space="preserve"> </w:t>
      </w:r>
    </w:p>
    <w:p w:rsidR="00D50976" w:rsidRDefault="00D50976" w:rsidP="001019AC">
      <w:pPr>
        <w:pStyle w:val="ListParagraph"/>
        <w:numPr>
          <w:ilvl w:val="0"/>
          <w:numId w:val="25"/>
        </w:numPr>
      </w:pPr>
      <w:r>
        <w:t>Explore the survey data</w:t>
      </w:r>
    </w:p>
    <w:p w:rsidR="00D50976" w:rsidRDefault="00D50976" w:rsidP="001019AC">
      <w:pPr>
        <w:pStyle w:val="ListParagraph"/>
        <w:numPr>
          <w:ilvl w:val="1"/>
          <w:numId w:val="25"/>
        </w:numPr>
      </w:pPr>
      <w:r>
        <w:t>T</w:t>
      </w:r>
      <w:r w:rsidRPr="002E7F41">
        <w:t xml:space="preserve">he point number labels for the Topo Points layer </w:t>
      </w:r>
      <w:r>
        <w:t xml:space="preserve">have been turned on </w:t>
      </w:r>
      <w:r w:rsidRPr="002E7F41">
        <w:t xml:space="preserve">to help navigate this tutorial. You can turn the visibility of this (and any other layer) by clicking on the checkbox next to the layer name in the Table of Contents. </w:t>
      </w:r>
    </w:p>
    <w:p w:rsidR="00D50976" w:rsidRDefault="00D50976" w:rsidP="001019AC">
      <w:pPr>
        <w:pStyle w:val="ListParagraph"/>
        <w:numPr>
          <w:ilvl w:val="0"/>
          <w:numId w:val="25"/>
        </w:numPr>
      </w:pPr>
      <w:r>
        <w:t>Explore the TIN.</w:t>
      </w:r>
    </w:p>
    <w:p w:rsidR="00D50976" w:rsidRDefault="00D50976" w:rsidP="001019AC">
      <w:pPr>
        <w:pStyle w:val="ListParagraph"/>
        <w:numPr>
          <w:ilvl w:val="1"/>
          <w:numId w:val="25"/>
        </w:numPr>
      </w:pPr>
      <w:r>
        <w:t xml:space="preserve">Make the TIN visible by checking the box next to it in the </w:t>
      </w:r>
      <w:r w:rsidRPr="00C175D7">
        <w:rPr>
          <w:u w:val="single"/>
        </w:rPr>
        <w:t>Table of Contents</w:t>
      </w:r>
      <w:r>
        <w:rPr>
          <w:u w:val="single"/>
        </w:rPr>
        <w:t>.</w:t>
      </w:r>
    </w:p>
    <w:p w:rsidR="00D50976" w:rsidRDefault="00D50976" w:rsidP="001019AC">
      <w:pPr>
        <w:pStyle w:val="ListParagraph"/>
        <w:numPr>
          <w:ilvl w:val="1"/>
          <w:numId w:val="25"/>
        </w:numPr>
      </w:pPr>
      <w:r>
        <w:t>At a glance do you notice anything strange?</w:t>
      </w:r>
    </w:p>
    <w:p w:rsidR="00D50976" w:rsidRDefault="00D50976" w:rsidP="001019AC">
      <w:pPr>
        <w:pStyle w:val="ListParagraph"/>
        <w:numPr>
          <w:ilvl w:val="1"/>
          <w:numId w:val="25"/>
        </w:numPr>
      </w:pPr>
      <w:r>
        <w:t>Take a look at the Range of elevations listed for the TIN in the Table of Contents.  Are they Reasonable?</w:t>
      </w:r>
    </w:p>
    <w:p w:rsidR="00D50976" w:rsidRDefault="00D50976" w:rsidP="00A90292">
      <w:pPr>
        <w:pStyle w:val="Heading2"/>
      </w:pPr>
      <w:bookmarkStart w:id="63" w:name="_Toc358298961"/>
      <w:bookmarkStart w:id="64" w:name="_Toc359333399"/>
      <w:r>
        <w:t>Check the TIN</w:t>
      </w:r>
      <w:bookmarkEnd w:id="63"/>
      <w:bookmarkEnd w:id="64"/>
    </w:p>
    <w:p w:rsidR="00D50976" w:rsidRDefault="00D50976" w:rsidP="001019AC">
      <w:pPr>
        <w:pStyle w:val="ListParagraph"/>
        <w:numPr>
          <w:ilvl w:val="0"/>
          <w:numId w:val="25"/>
        </w:numPr>
      </w:pPr>
      <w:r>
        <w:t>Check the Survey Extent</w:t>
      </w:r>
    </w:p>
    <w:p w:rsidR="00D50976" w:rsidRDefault="00D50976" w:rsidP="001019AC">
      <w:pPr>
        <w:pStyle w:val="ListParagraph"/>
        <w:numPr>
          <w:ilvl w:val="1"/>
          <w:numId w:val="25"/>
        </w:numPr>
      </w:pPr>
      <w:r>
        <w:t>Where the channel enters the stream</w:t>
      </w:r>
    </w:p>
    <w:p w:rsidR="00D50976" w:rsidRDefault="00D50976" w:rsidP="001019AC">
      <w:pPr>
        <w:pStyle w:val="ListParagraph"/>
        <w:numPr>
          <w:ilvl w:val="1"/>
          <w:numId w:val="25"/>
        </w:numPr>
      </w:pPr>
      <w:r>
        <w:t>Where the channel exits the stream</w:t>
      </w:r>
    </w:p>
    <w:p w:rsidR="00D50976" w:rsidRDefault="00D50976" w:rsidP="001019AC">
      <w:pPr>
        <w:pStyle w:val="ListParagraph"/>
        <w:numPr>
          <w:ilvl w:val="1"/>
          <w:numId w:val="25"/>
        </w:numPr>
      </w:pPr>
      <w:r>
        <w:t>Inside meanders/areas lacking survey points</w:t>
      </w:r>
    </w:p>
    <w:p w:rsidR="001019AC" w:rsidRDefault="00D50976" w:rsidP="00A90292">
      <w:pPr>
        <w:pStyle w:val="ListParagraph"/>
        <w:numPr>
          <w:ilvl w:val="1"/>
          <w:numId w:val="25"/>
        </w:numPr>
      </w:pPr>
      <w:r>
        <w:t>Remainder of the outer extents of the survey</w:t>
      </w:r>
    </w:p>
    <w:p w:rsidR="00D50976" w:rsidRDefault="00D50976" w:rsidP="001019AC">
      <w:pPr>
        <w:pStyle w:val="ListParagraph"/>
        <w:numPr>
          <w:ilvl w:val="0"/>
          <w:numId w:val="25"/>
        </w:numPr>
      </w:pPr>
      <w:r>
        <w:t>Elevation Errors</w:t>
      </w:r>
    </w:p>
    <w:p w:rsidR="00D50976" w:rsidRDefault="00D50976" w:rsidP="001019AC">
      <w:pPr>
        <w:pStyle w:val="ListParagraph"/>
        <w:numPr>
          <w:ilvl w:val="1"/>
          <w:numId w:val="25"/>
        </w:numPr>
      </w:pPr>
      <w:r>
        <w:t>Bust Points</w:t>
      </w:r>
    </w:p>
    <w:p w:rsidR="00D50976" w:rsidRDefault="00D50976" w:rsidP="001019AC">
      <w:pPr>
        <w:pStyle w:val="ListParagraph"/>
        <w:numPr>
          <w:ilvl w:val="1"/>
          <w:numId w:val="25"/>
        </w:numPr>
      </w:pPr>
      <w:r>
        <w:t>Sink Points</w:t>
      </w:r>
    </w:p>
    <w:p w:rsidR="00D50976" w:rsidRDefault="00D50976" w:rsidP="001019AC">
      <w:pPr>
        <w:pStyle w:val="ListParagraph"/>
        <w:numPr>
          <w:ilvl w:val="1"/>
          <w:numId w:val="25"/>
        </w:numPr>
      </w:pPr>
      <w:r>
        <w:t>Artificial Ridges</w:t>
      </w:r>
    </w:p>
    <w:p w:rsidR="00D50976" w:rsidRDefault="00D50976" w:rsidP="001019AC">
      <w:pPr>
        <w:pStyle w:val="ListParagraph"/>
        <w:numPr>
          <w:ilvl w:val="1"/>
          <w:numId w:val="25"/>
        </w:numPr>
      </w:pPr>
      <w:r>
        <w:t>Artificial Troughs</w:t>
      </w:r>
    </w:p>
    <w:p w:rsidR="00D50976" w:rsidRDefault="00D50976" w:rsidP="001019AC">
      <w:pPr>
        <w:pStyle w:val="ListParagraph"/>
        <w:numPr>
          <w:ilvl w:val="0"/>
          <w:numId w:val="25"/>
        </w:numPr>
      </w:pPr>
      <w:r>
        <w:t>Banks</w:t>
      </w:r>
    </w:p>
    <w:p w:rsidR="00D50976" w:rsidRDefault="00D50976" w:rsidP="001019AC">
      <w:pPr>
        <w:pStyle w:val="ListParagraph"/>
        <w:numPr>
          <w:ilvl w:val="1"/>
          <w:numId w:val="25"/>
        </w:numPr>
      </w:pPr>
      <w:r>
        <w:lastRenderedPageBreak/>
        <w:t>Notches</w:t>
      </w:r>
    </w:p>
    <w:p w:rsidR="00D50976" w:rsidRDefault="00D50976" w:rsidP="001019AC">
      <w:pPr>
        <w:pStyle w:val="ListParagraph"/>
        <w:numPr>
          <w:ilvl w:val="1"/>
          <w:numId w:val="25"/>
        </w:numPr>
      </w:pPr>
      <w:r>
        <w:t>Prisms</w:t>
      </w:r>
    </w:p>
    <w:p w:rsidR="00D50976" w:rsidRDefault="00D50976" w:rsidP="001019AC">
      <w:pPr>
        <w:pStyle w:val="ListParagraph"/>
        <w:numPr>
          <w:ilvl w:val="0"/>
          <w:numId w:val="25"/>
        </w:numPr>
      </w:pPr>
      <w:r>
        <w:t>Crossed Hard Breaklines</w:t>
      </w:r>
    </w:p>
    <w:p w:rsidR="00D50976" w:rsidRDefault="00D50976" w:rsidP="001019AC">
      <w:pPr>
        <w:pStyle w:val="ListParagraph"/>
        <w:numPr>
          <w:ilvl w:val="0"/>
          <w:numId w:val="25"/>
        </w:numPr>
      </w:pPr>
      <w:r>
        <w:t>Artificial Dams</w:t>
      </w:r>
    </w:p>
    <w:p w:rsidR="00D50976" w:rsidRDefault="00D50976" w:rsidP="001019AC">
      <w:pPr>
        <w:pStyle w:val="ListParagraph"/>
        <w:numPr>
          <w:ilvl w:val="0"/>
          <w:numId w:val="25"/>
        </w:numPr>
      </w:pPr>
      <w:r>
        <w:t>Continue to scan the TIN for additional problems and make note of them.</w:t>
      </w:r>
    </w:p>
    <w:p w:rsidR="001019AC" w:rsidRDefault="00D50976" w:rsidP="004B2F06">
      <w:pPr>
        <w:ind w:left="720"/>
        <w:rPr>
          <w:rFonts w:asciiTheme="majorHAnsi" w:eastAsiaTheme="majorEastAsia" w:hAnsiTheme="majorHAnsi" w:cstheme="majorBidi"/>
          <w:b/>
          <w:bCs/>
          <w:color w:val="4F81BD" w:themeColor="accent1"/>
          <w:sz w:val="26"/>
          <w:szCs w:val="26"/>
        </w:rPr>
      </w:pPr>
      <w:r>
        <w:rPr>
          <w:b/>
        </w:rPr>
        <w:t>Location:</w:t>
      </w:r>
      <w:r>
        <w:rPr>
          <w:b/>
        </w:rPr>
        <w:tab/>
      </w:r>
      <w:r>
        <w:rPr>
          <w:b/>
        </w:rPr>
        <w:tab/>
      </w:r>
      <w:r>
        <w:rPr>
          <w:b/>
        </w:rPr>
        <w:tab/>
        <w:t>Problem:</w:t>
      </w:r>
      <w:r>
        <w:br/>
      </w:r>
      <w:r>
        <w:br/>
      </w:r>
      <w:r>
        <w:br/>
      </w:r>
      <w:r>
        <w:br/>
      </w:r>
      <w:r>
        <w:br/>
      </w:r>
      <w:r>
        <w:br/>
      </w:r>
      <w:r>
        <w:br/>
      </w:r>
      <w:r>
        <w:br/>
      </w:r>
      <w:r>
        <w:br/>
      </w:r>
    </w:p>
    <w:p w:rsidR="00D50976" w:rsidRDefault="00D50976" w:rsidP="00D50976">
      <w:pPr>
        <w:pStyle w:val="Heading2"/>
      </w:pPr>
      <w:bookmarkStart w:id="65" w:name="_Toc359333400"/>
      <w:r>
        <w:t>Start the Interactive TIN Editor</w:t>
      </w:r>
      <w:bookmarkEnd w:id="65"/>
    </w:p>
    <w:p w:rsidR="00D50976" w:rsidRDefault="00D50976" w:rsidP="001019AC">
      <w:pPr>
        <w:pStyle w:val="ListParagraph"/>
        <w:numPr>
          <w:ilvl w:val="0"/>
          <w:numId w:val="26"/>
        </w:numPr>
        <w:spacing w:after="0"/>
      </w:pPr>
      <w:r>
        <w:t xml:space="preserve">Make sure the TIN you wish to edit is selected in the </w:t>
      </w:r>
      <w:r w:rsidRPr="003736AD">
        <w:rPr>
          <w:i/>
        </w:rPr>
        <w:t>Layer</w:t>
      </w:r>
      <w:r>
        <w:t xml:space="preserve"> box </w:t>
      </w:r>
      <w:r w:rsidRPr="003736AD">
        <w:t>in</w:t>
      </w:r>
      <w:r>
        <w:t xml:space="preserve"> the </w:t>
      </w:r>
      <w:r w:rsidRPr="00C175D7">
        <w:rPr>
          <w:u w:val="single"/>
        </w:rPr>
        <w:t>3D Analyst Toolbar</w:t>
      </w:r>
      <w:r>
        <w:t>.</w:t>
      </w:r>
    </w:p>
    <w:p w:rsidR="00D50976" w:rsidRDefault="00D50976" w:rsidP="00D50976">
      <w:pPr>
        <w:jc w:val="center"/>
      </w:pPr>
      <w:r>
        <w:rPr>
          <w:noProof/>
        </w:rPr>
        <w:drawing>
          <wp:inline distT="0" distB="0" distL="0" distR="0" wp14:anchorId="2A480B6C" wp14:editId="28EB05E7">
            <wp:extent cx="4171950" cy="123825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A81B8.tmp"/>
                    <pic:cNvPicPr/>
                  </pic:nvPicPr>
                  <pic:blipFill rotWithShape="1">
                    <a:blip r:embed="rId17" cstate="print">
                      <a:extLst>
                        <a:ext uri="{28A0092B-C50C-407E-A947-70E740481C1C}">
                          <a14:useLocalDpi xmlns:a14="http://schemas.microsoft.com/office/drawing/2010/main" val="0"/>
                        </a:ext>
                      </a:extLst>
                    </a:blip>
                    <a:srcRect b="53405"/>
                    <a:stretch/>
                  </pic:blipFill>
                  <pic:spPr bwMode="auto">
                    <a:xfrm>
                      <a:off x="0" y="0"/>
                      <a:ext cx="4171950" cy="1238250"/>
                    </a:xfrm>
                    <a:prstGeom prst="rect">
                      <a:avLst/>
                    </a:prstGeom>
                    <a:ln>
                      <a:noFill/>
                    </a:ln>
                    <a:effectLst>
                      <a:softEdge rad="31750"/>
                    </a:effectLst>
                    <a:extLst>
                      <a:ext uri="{53640926-AAD7-44D8-BBD7-CCE9431645EC}">
                        <a14:shadowObscured xmlns:a14="http://schemas.microsoft.com/office/drawing/2010/main"/>
                      </a:ext>
                    </a:extLst>
                  </pic:spPr>
                </pic:pic>
              </a:graphicData>
            </a:graphic>
          </wp:inline>
        </w:drawing>
      </w:r>
    </w:p>
    <w:p w:rsidR="00D50976" w:rsidRDefault="00D50976" w:rsidP="001019AC">
      <w:pPr>
        <w:pStyle w:val="ListParagraph"/>
        <w:numPr>
          <w:ilvl w:val="0"/>
          <w:numId w:val="26"/>
        </w:numPr>
        <w:spacing w:after="0" w:line="240" w:lineRule="auto"/>
      </w:pPr>
      <w:r>
        <w:t xml:space="preserve">Start the </w:t>
      </w:r>
      <w:r w:rsidRPr="00C175D7">
        <w:rPr>
          <w:u w:val="single"/>
        </w:rPr>
        <w:t>TIN Editing Session</w:t>
      </w:r>
    </w:p>
    <w:p w:rsidR="00D50976" w:rsidRDefault="00D50976" w:rsidP="00D50976">
      <w:pPr>
        <w:jc w:val="center"/>
      </w:pPr>
      <w:r>
        <w:rPr>
          <w:noProof/>
        </w:rPr>
        <mc:AlternateContent>
          <mc:Choice Requires="wps">
            <w:drawing>
              <wp:anchor distT="0" distB="0" distL="114300" distR="114300" simplePos="0" relativeHeight="251664384" behindDoc="0" locked="0" layoutInCell="1" allowOverlap="1" wp14:anchorId="57BD0CF8" wp14:editId="0AA76CF9">
                <wp:simplePos x="0" y="0"/>
                <wp:positionH relativeFrom="column">
                  <wp:posOffset>1647825</wp:posOffset>
                </wp:positionH>
                <wp:positionV relativeFrom="paragraph">
                  <wp:posOffset>413385</wp:posOffset>
                </wp:positionV>
                <wp:extent cx="1179576" cy="219456"/>
                <wp:effectExtent l="0" t="0" r="20955" b="28575"/>
                <wp:wrapNone/>
                <wp:docPr id="30" name="Rectangle 30"/>
                <wp:cNvGraphicFramePr/>
                <a:graphic xmlns:a="http://schemas.openxmlformats.org/drawingml/2006/main">
                  <a:graphicData uri="http://schemas.microsoft.com/office/word/2010/wordprocessingShape">
                    <wps:wsp>
                      <wps:cNvSpPr/>
                      <wps:spPr>
                        <a:xfrm>
                          <a:off x="0" y="0"/>
                          <a:ext cx="1179576" cy="219456"/>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0" o:spid="_x0000_s1026" style="position:absolute;margin-left:129.75pt;margin-top:32.55pt;width:92.9pt;height:17.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" filled="f" strokecolor="red" strokeweight="2pt"/>
            </w:pict>
          </mc:Fallback>
        </mc:AlternateContent>
      </w:r>
      <w:r>
        <w:rPr>
          <w:noProof/>
        </w:rPr>
        <w:drawing>
          <wp:inline distT="0" distB="0" distL="0" distR="0" wp14:anchorId="540C4EFE" wp14:editId="773F4B80">
            <wp:extent cx="5772150" cy="1800225"/>
            <wp:effectExtent l="0" t="0" r="0" b="9525"/>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8" cstate="print"/>
                    <a:srcRect t="7728" b="6363"/>
                    <a:stretch/>
                  </pic:blipFill>
                  <pic:spPr bwMode="auto">
                    <a:xfrm>
                      <a:off x="0" y="0"/>
                      <a:ext cx="5772150" cy="1800225"/>
                    </a:xfrm>
                    <a:prstGeom prst="rect">
                      <a:avLst/>
                    </a:prstGeom>
                    <a:ln>
                      <a:noFill/>
                    </a:ln>
                    <a:extLst>
                      <a:ext uri="{53640926-AAD7-44D8-BBD7-CCE9431645EC}">
                        <a14:shadowObscured xmlns:a14="http://schemas.microsoft.com/office/drawing/2010/main"/>
                      </a:ext>
                    </a:extLst>
                  </pic:spPr>
                </pic:pic>
              </a:graphicData>
            </a:graphic>
          </wp:inline>
        </w:drawing>
      </w:r>
    </w:p>
    <w:p w:rsidR="00D50976" w:rsidRPr="009E31C5" w:rsidRDefault="00D50976" w:rsidP="00D50976">
      <w:pPr>
        <w:pBdr>
          <w:top w:val="single" w:sz="4" w:space="1" w:color="auto"/>
          <w:left w:val="single" w:sz="4" w:space="4" w:color="auto"/>
          <w:bottom w:val="single" w:sz="4" w:space="1" w:color="auto"/>
          <w:right w:val="single" w:sz="4" w:space="4" w:color="auto"/>
        </w:pBdr>
        <w:ind w:left="360" w:hanging="360"/>
      </w:pPr>
      <w:r>
        <w:rPr>
          <w:b/>
        </w:rPr>
        <w:t>IMPORTANT</w:t>
      </w:r>
      <w:r>
        <w:br/>
        <w:t>Any edits you make to the TIN can only be undone to the last time the TIN was saved. It is recommended that you save your TIN often, but thoughtfully since saving makes the edits permanent. If you do make or save an un-repairable edit, you can always create a new TIN from your data.</w:t>
      </w:r>
    </w:p>
    <w:p w:rsidR="00D50976" w:rsidRPr="00C66EBD" w:rsidRDefault="00D50976" w:rsidP="00D50976">
      <w:pPr>
        <w:keepNext/>
        <w:keepLines/>
        <w:spacing w:before="200" w:after="0"/>
        <w:outlineLvl w:val="1"/>
        <w:rPr>
          <w:rFonts w:asciiTheme="majorHAnsi" w:eastAsiaTheme="majorEastAsia" w:hAnsiTheme="majorHAnsi" w:cstheme="majorBidi"/>
          <w:b/>
          <w:bCs/>
          <w:color w:val="4F81BD" w:themeColor="accent1"/>
          <w:sz w:val="26"/>
          <w:szCs w:val="26"/>
        </w:rPr>
      </w:pPr>
      <w:bookmarkStart w:id="66" w:name="_Toc359333401"/>
      <w:r w:rsidRPr="00C66EBD">
        <w:rPr>
          <w:rFonts w:asciiTheme="majorHAnsi" w:eastAsiaTheme="majorEastAsia" w:hAnsiTheme="majorHAnsi" w:cstheme="majorBidi"/>
          <w:b/>
          <w:bCs/>
          <w:color w:val="4F81BD" w:themeColor="accent1"/>
          <w:sz w:val="26"/>
          <w:szCs w:val="26"/>
        </w:rPr>
        <w:lastRenderedPageBreak/>
        <w:t>Edit the TIN</w:t>
      </w:r>
      <w:bookmarkEnd w:id="66"/>
    </w:p>
    <w:p w:rsidR="00D50976" w:rsidRPr="00C66EBD" w:rsidRDefault="00D50976" w:rsidP="001019AC">
      <w:pPr>
        <w:numPr>
          <w:ilvl w:val="0"/>
          <w:numId w:val="23"/>
        </w:numPr>
        <w:contextualSpacing/>
      </w:pPr>
      <w:r>
        <w:t>R</w:t>
      </w:r>
      <w:r w:rsidRPr="00C66EBD">
        <w:t>epair any errors you listed in the table, and scan for any other errors in the TIN, repairing them along the way.</w:t>
      </w:r>
    </w:p>
    <w:p w:rsidR="00D50976" w:rsidRPr="00C66EBD" w:rsidRDefault="00D50976" w:rsidP="001019AC">
      <w:pPr>
        <w:numPr>
          <w:ilvl w:val="0"/>
          <w:numId w:val="23"/>
        </w:numPr>
        <w:contextualSpacing/>
      </w:pPr>
      <w:r w:rsidRPr="00C66EBD">
        <w:t xml:space="preserve">Take this opportunity to explore how the tools we have discussed affect the TIN (Remember to SAVE your tin before you attempt this!). Try deleting a ‘good’ </w:t>
      </w:r>
      <w:proofErr w:type="spellStart"/>
      <w:r w:rsidRPr="00C66EBD">
        <w:t>breakline</w:t>
      </w:r>
      <w:proofErr w:type="spellEnd"/>
      <w:r w:rsidRPr="00C66EBD">
        <w:t xml:space="preserve"> or node and see how the TIN changes. Then, use the </w:t>
      </w:r>
      <w:r w:rsidRPr="00C175D7">
        <w:rPr>
          <w:u w:val="single"/>
        </w:rPr>
        <w:t>Undo since Last Save</w:t>
      </w:r>
      <w:r w:rsidRPr="00C66EBD">
        <w:t xml:space="preserve"> command under the </w:t>
      </w:r>
      <w:r w:rsidRPr="00C175D7">
        <w:rPr>
          <w:u w:val="single"/>
        </w:rPr>
        <w:t>TIN Editing Menu</w:t>
      </w:r>
      <w:r w:rsidRPr="00C66EBD">
        <w:t xml:space="preserve"> to restore your TIN.</w:t>
      </w:r>
    </w:p>
    <w:p w:rsidR="00D50976" w:rsidRPr="00C66EBD" w:rsidRDefault="00D50976" w:rsidP="001019AC">
      <w:pPr>
        <w:numPr>
          <w:ilvl w:val="0"/>
          <w:numId w:val="23"/>
        </w:numPr>
        <w:contextualSpacing/>
      </w:pPr>
      <w:r w:rsidRPr="00C66EBD">
        <w:t xml:space="preserve">To compare your edited TIN to a clean version of the TIN, add </w:t>
      </w:r>
      <w:proofErr w:type="spellStart"/>
      <w:r w:rsidRPr="00C66EBD">
        <w:t>TIN_Clean</w:t>
      </w:r>
      <w:proofErr w:type="spellEnd"/>
      <w:r w:rsidRPr="00C66EBD">
        <w:t xml:space="preserve"> to the map.</w:t>
      </w:r>
    </w:p>
    <w:p w:rsidR="00D50976" w:rsidRDefault="00D50976" w:rsidP="00D50976">
      <w:pPr>
        <w:pStyle w:val="Heading2"/>
      </w:pPr>
      <w:bookmarkStart w:id="67" w:name="_Toc359333402"/>
      <w:r>
        <w:t>Finish and Close</w:t>
      </w:r>
      <w:bookmarkEnd w:id="67"/>
    </w:p>
    <w:p w:rsidR="00D50976" w:rsidRDefault="00D50976" w:rsidP="004B2F06">
      <w:pPr>
        <w:pStyle w:val="ListParagraph"/>
        <w:numPr>
          <w:ilvl w:val="0"/>
          <w:numId w:val="27"/>
        </w:numPr>
      </w:pPr>
      <w:r>
        <w:t xml:space="preserve">On the </w:t>
      </w:r>
      <w:r w:rsidRPr="00C175D7">
        <w:rPr>
          <w:u w:val="single"/>
        </w:rPr>
        <w:t>TIN Editing Toolbar</w:t>
      </w:r>
      <w:r>
        <w:t xml:space="preserve">, select </w:t>
      </w:r>
      <w:r w:rsidRPr="00C175D7">
        <w:rPr>
          <w:u w:val="single"/>
        </w:rPr>
        <w:t>Save and Exit TIN</w:t>
      </w:r>
    </w:p>
    <w:p w:rsidR="001019AC" w:rsidRDefault="001019AC" w:rsidP="004B2F06">
      <w:pPr>
        <w:pStyle w:val="ListParagraph"/>
        <w:numPr>
          <w:ilvl w:val="0"/>
          <w:numId w:val="27"/>
        </w:numPr>
      </w:pPr>
      <w:r>
        <w:t xml:space="preserve">Save the </w:t>
      </w:r>
      <w:proofErr w:type="spellStart"/>
      <w:r>
        <w:rPr>
          <w:b/>
          <w:i/>
        </w:rPr>
        <w:t>mxd</w:t>
      </w:r>
      <w:proofErr w:type="spellEnd"/>
      <w:r>
        <w:t xml:space="preserve"> document and close </w:t>
      </w:r>
      <w:proofErr w:type="spellStart"/>
      <w:r>
        <w:t>ArcMap</w:t>
      </w:r>
      <w:proofErr w:type="spellEnd"/>
      <w:r>
        <w:t xml:space="preserve"> if you are finished the tutorials, otherwise continue to the Vector Editing 2 tutorial.</w:t>
      </w:r>
    </w:p>
    <w:p w:rsidR="00D50976" w:rsidRDefault="00D50976">
      <w:pPr>
        <w:rPr>
          <w:rFonts w:asciiTheme="majorHAnsi" w:eastAsiaTheme="majorEastAsia" w:hAnsiTheme="majorHAnsi" w:cstheme="majorBidi"/>
          <w:color w:val="17365D" w:themeColor="text2" w:themeShade="BF"/>
          <w:spacing w:val="5"/>
          <w:kern w:val="28"/>
          <w:sz w:val="52"/>
          <w:szCs w:val="52"/>
        </w:rPr>
      </w:pPr>
      <w:r>
        <w:br w:type="page"/>
      </w:r>
    </w:p>
    <w:p w:rsidR="00D50976" w:rsidRPr="00D50976" w:rsidRDefault="00D50976" w:rsidP="00D50976">
      <w:pPr>
        <w:pStyle w:val="Heading1"/>
        <w:rPr>
          <w:sz w:val="32"/>
          <w:szCs w:val="32"/>
        </w:rPr>
      </w:pPr>
      <w:bookmarkStart w:id="68" w:name="_Toc359333403"/>
      <w:r w:rsidRPr="00D50976">
        <w:rPr>
          <w:sz w:val="32"/>
          <w:szCs w:val="32"/>
        </w:rPr>
        <w:lastRenderedPageBreak/>
        <w:t>Vector Editing Tutorial #2</w:t>
      </w:r>
      <w:bookmarkEnd w:id="68"/>
    </w:p>
    <w:p w:rsidR="00A90292" w:rsidRDefault="00A90292" w:rsidP="00A90292">
      <w:bookmarkStart w:id="69" w:name="_Toc358298968"/>
      <w:r>
        <w:t>Vector data can be created one of two ways – through the “</w:t>
      </w:r>
      <w:proofErr w:type="spellStart"/>
      <w:r>
        <w:t>geoprocessing</w:t>
      </w:r>
      <w:proofErr w:type="spellEnd"/>
      <w:r>
        <w:t>” of other vector datasets, or by manually creating (“digitizing”) features. This tutorial focuses on how to manually create and edit vector data features using ArcGIS.</w:t>
      </w:r>
    </w:p>
    <w:p w:rsidR="00D50976" w:rsidRDefault="00D50976" w:rsidP="00285068">
      <w:pPr>
        <w:pStyle w:val="Heading3"/>
      </w:pPr>
      <w:bookmarkStart w:id="70" w:name="_Toc359333404"/>
      <w:r>
        <w:t>Objectives</w:t>
      </w:r>
      <w:bookmarkEnd w:id="69"/>
      <w:bookmarkEnd w:id="70"/>
    </w:p>
    <w:p w:rsidR="00D50976" w:rsidRDefault="00D50976" w:rsidP="00D50976">
      <w:pPr>
        <w:pStyle w:val="ListParagraph"/>
        <w:numPr>
          <w:ilvl w:val="0"/>
          <w:numId w:val="1"/>
        </w:numPr>
      </w:pPr>
      <w:r>
        <w:t xml:space="preserve">Digitizing </w:t>
      </w:r>
      <w:r w:rsidR="00A90292">
        <w:t xml:space="preserve">New </w:t>
      </w:r>
      <w:r>
        <w:t>Channel Unit Polygons</w:t>
      </w:r>
    </w:p>
    <w:p w:rsidR="00D50976" w:rsidRDefault="00D50976" w:rsidP="00285068">
      <w:pPr>
        <w:pStyle w:val="Heading3"/>
      </w:pPr>
      <w:bookmarkStart w:id="71" w:name="_Toc358298969"/>
      <w:bookmarkStart w:id="72" w:name="_Toc359333405"/>
      <w:r>
        <w:t>Required Datasets</w:t>
      </w:r>
      <w:bookmarkEnd w:id="71"/>
      <w:bookmarkEnd w:id="72"/>
    </w:p>
    <w:p w:rsidR="00285068" w:rsidRDefault="00285068" w:rsidP="00285068">
      <w:pPr>
        <w:pStyle w:val="ListParagraph"/>
        <w:numPr>
          <w:ilvl w:val="0"/>
          <w:numId w:val="1"/>
        </w:numPr>
        <w:spacing w:after="0" w:line="240" w:lineRule="auto"/>
      </w:pPr>
      <w:r>
        <w:t>Vector_Editing_2.mxd (Map Document)</w:t>
      </w:r>
    </w:p>
    <w:p w:rsidR="00D50976" w:rsidRDefault="00285068" w:rsidP="00285068">
      <w:pPr>
        <w:pStyle w:val="ListParagraph"/>
        <w:numPr>
          <w:ilvl w:val="0"/>
          <w:numId w:val="1"/>
        </w:numPr>
        <w:spacing w:after="0" w:line="240" w:lineRule="auto"/>
      </w:pPr>
      <w:r w:rsidRPr="00285068">
        <w:t>MOCK2012-000031_2013.gdb</w:t>
      </w:r>
      <w:r>
        <w:t xml:space="preserve"> (</w:t>
      </w:r>
      <w:r w:rsidR="00D50976">
        <w:t>Survey Geodatabase</w:t>
      </w:r>
      <w:r>
        <w:t>)</w:t>
      </w:r>
    </w:p>
    <w:p w:rsidR="00D50976" w:rsidRDefault="00D50976" w:rsidP="00285068">
      <w:pPr>
        <w:pStyle w:val="Heading3"/>
      </w:pPr>
      <w:bookmarkStart w:id="73" w:name="_Toc358298970"/>
      <w:bookmarkStart w:id="74" w:name="_Toc359333406"/>
      <w:r>
        <w:t>Site Metadata</w:t>
      </w:r>
      <w:bookmarkEnd w:id="73"/>
      <w:bookmarkEnd w:id="74"/>
    </w:p>
    <w:p w:rsidR="00D50976" w:rsidRDefault="00D50976" w:rsidP="00D50976">
      <w:pPr>
        <w:spacing w:after="0"/>
      </w:pPr>
      <w:r>
        <w:t>Site Name: MOCK2012_000031</w:t>
      </w:r>
    </w:p>
    <w:p w:rsidR="00D50976" w:rsidRDefault="00D50976" w:rsidP="00D50976">
      <w:pPr>
        <w:spacing w:after="0"/>
      </w:pPr>
      <w:r>
        <w:t>Projection:  UTM 11N</w:t>
      </w:r>
      <w:r>
        <w:br/>
        <w:t xml:space="preserve">Watershed: Upper Grande </w:t>
      </w:r>
      <w:proofErr w:type="spellStart"/>
      <w:r>
        <w:t>Ronde</w:t>
      </w:r>
      <w:proofErr w:type="spellEnd"/>
    </w:p>
    <w:p w:rsidR="00A90292" w:rsidRDefault="00A90292" w:rsidP="00A90292">
      <w:pPr>
        <w:spacing w:after="0" w:line="240" w:lineRule="auto"/>
      </w:pPr>
      <w:r>
        <w:t>Visit Year: 2012</w:t>
      </w:r>
    </w:p>
    <w:p w:rsidR="00A90292" w:rsidRDefault="00A90292" w:rsidP="00A90292">
      <w:pPr>
        <w:pStyle w:val="Heading2"/>
      </w:pPr>
      <w:bookmarkStart w:id="75" w:name="_Toc359333407"/>
      <w:r>
        <w:t>Explore the Data</w:t>
      </w:r>
      <w:bookmarkEnd w:id="75"/>
    </w:p>
    <w:p w:rsidR="00A90292" w:rsidRPr="009A5D63" w:rsidRDefault="009A5D63" w:rsidP="00A90292">
      <w:pPr>
        <w:pStyle w:val="ListParagraph"/>
        <w:numPr>
          <w:ilvl w:val="0"/>
          <w:numId w:val="3"/>
        </w:numPr>
        <w:rPr>
          <w:i/>
          <w:sz w:val="21"/>
          <w:szCs w:val="21"/>
        </w:rPr>
      </w:pPr>
      <w:r>
        <w:t>Open the following Map Document</w:t>
      </w:r>
      <w:r w:rsidR="00A90292">
        <w:t xml:space="preserve"> in Arc GIS: </w:t>
      </w:r>
      <w:r>
        <w:br/>
      </w:r>
      <w:r w:rsidRPr="009A5D63">
        <w:rPr>
          <w:b/>
          <w:i/>
        </w:rPr>
        <w:t>…\</w:t>
      </w:r>
      <w:proofErr w:type="spellStart"/>
      <w:r w:rsidRPr="009A5D63">
        <w:rPr>
          <w:b/>
          <w:i/>
        </w:rPr>
        <w:t>ChaMP_GIS_Tutorials</w:t>
      </w:r>
      <w:proofErr w:type="spellEnd"/>
      <w:r w:rsidRPr="009A5D63">
        <w:rPr>
          <w:b/>
          <w:i/>
        </w:rPr>
        <w:t>\</w:t>
      </w:r>
      <w:r w:rsidRPr="009A5D63">
        <w:rPr>
          <w:rFonts w:ascii="Calibri" w:eastAsia="Times New Roman" w:hAnsi="Calibri" w:cs="Times New Roman"/>
          <w:b/>
          <w:i/>
          <w:sz w:val="21"/>
          <w:szCs w:val="21"/>
        </w:rPr>
        <w:t>Data</w:t>
      </w:r>
      <w:r w:rsidR="00A90292" w:rsidRPr="009A5D63">
        <w:rPr>
          <w:rFonts w:ascii="Calibri" w:eastAsia="Times New Roman" w:hAnsi="Calibri" w:cs="Times New Roman"/>
          <w:b/>
          <w:i/>
          <w:sz w:val="21"/>
          <w:szCs w:val="21"/>
        </w:rPr>
        <w:t>\Vector_Editing_2\</w:t>
      </w:r>
      <w:r w:rsidR="00A90292" w:rsidRPr="009A5D63">
        <w:rPr>
          <w:b/>
          <w:i/>
          <w:sz w:val="21"/>
          <w:szCs w:val="21"/>
        </w:rPr>
        <w:t>Vector_Editing_2.mxd</w:t>
      </w:r>
      <w:r w:rsidR="00A90292" w:rsidRPr="009A5D63">
        <w:rPr>
          <w:i/>
          <w:sz w:val="21"/>
          <w:szCs w:val="21"/>
        </w:rPr>
        <w:t xml:space="preserve"> </w:t>
      </w:r>
    </w:p>
    <w:p w:rsidR="00A90292" w:rsidRDefault="00A90292" w:rsidP="00A90292">
      <w:pPr>
        <w:pStyle w:val="ListParagraph"/>
        <w:numPr>
          <w:ilvl w:val="0"/>
          <w:numId w:val="3"/>
        </w:numPr>
      </w:pPr>
      <w:r>
        <w:t>Turn on the “Channel Unit Markers”, “</w:t>
      </w:r>
      <w:proofErr w:type="spellStart"/>
      <w:r>
        <w:t>WaterExtent</w:t>
      </w:r>
      <w:proofErr w:type="spellEnd"/>
      <w:r>
        <w:t>” and “DEM” layers.  All other layers should be off.</w:t>
      </w:r>
    </w:p>
    <w:p w:rsidR="00A90292" w:rsidRDefault="009A5D63" w:rsidP="00A90292">
      <w:pPr>
        <w:pStyle w:val="ListParagraph"/>
        <w:numPr>
          <w:ilvl w:val="0"/>
          <w:numId w:val="3"/>
        </w:numPr>
      </w:pPr>
      <w:r>
        <w:t xml:space="preserve">On the </w:t>
      </w:r>
      <w:r>
        <w:rPr>
          <w:b/>
        </w:rPr>
        <w:t>CHaMP Topo Processing Toolbar</w:t>
      </w:r>
      <w:r>
        <w:t xml:space="preserve"> select</w:t>
      </w:r>
      <w:r w:rsidR="00A90292">
        <w:t xml:space="preserve"> the </w:t>
      </w:r>
      <w:r w:rsidR="00A90292">
        <w:rPr>
          <w:u w:val="single"/>
        </w:rPr>
        <w:t>Digitize Channel Unit Polygons</w:t>
      </w:r>
      <w:r w:rsidR="00A90292">
        <w:t xml:space="preserve"> tool </w:t>
      </w:r>
      <w:r>
        <w:t>under</w:t>
      </w:r>
      <w:r w:rsidR="00A90292">
        <w:t xml:space="preserve"> the </w:t>
      </w:r>
      <w:r w:rsidR="00A90292">
        <w:rPr>
          <w:u w:val="single"/>
        </w:rPr>
        <w:t>Topo Processing</w:t>
      </w:r>
      <w:r w:rsidR="00A90292">
        <w:t xml:space="preserve"> menu.</w:t>
      </w:r>
    </w:p>
    <w:p w:rsidR="00A90292" w:rsidRDefault="00A90292" w:rsidP="00A90292">
      <w:pPr>
        <w:pStyle w:val="ListParagraph"/>
        <w:numPr>
          <w:ilvl w:val="0"/>
          <w:numId w:val="3"/>
        </w:numPr>
      </w:pPr>
      <w:r>
        <w:t xml:space="preserve">Select the </w:t>
      </w:r>
      <w:r>
        <w:rPr>
          <w:b/>
          <w:i/>
        </w:rPr>
        <w:t>Survey Geodatabase</w:t>
      </w:r>
      <w:r w:rsidR="009A5D63">
        <w:t xml:space="preserve"> as the input</w:t>
      </w:r>
    </w:p>
    <w:p w:rsidR="00A90292" w:rsidRDefault="00A90292" w:rsidP="00A90292">
      <w:pPr>
        <w:pStyle w:val="ListParagraph"/>
        <w:numPr>
          <w:ilvl w:val="0"/>
          <w:numId w:val="3"/>
        </w:numPr>
      </w:pPr>
      <w:r>
        <w:t xml:space="preserve">Click </w:t>
      </w:r>
      <w:r>
        <w:rPr>
          <w:u w:val="single"/>
        </w:rPr>
        <w:t>OK</w:t>
      </w:r>
      <w:r w:rsidR="009A5D63">
        <w:t xml:space="preserve"> to run the tool.</w:t>
      </w:r>
    </w:p>
    <w:p w:rsidR="00A90292" w:rsidRPr="00A90292" w:rsidRDefault="009A5D63" w:rsidP="00A90292">
      <w:r>
        <w:t>An empty Channel Units Field layer will be added to the map.</w:t>
      </w:r>
    </w:p>
    <w:p w:rsidR="00D50976" w:rsidRDefault="00A90292" w:rsidP="00D50976">
      <w:pPr>
        <w:pStyle w:val="Heading2"/>
      </w:pPr>
      <w:bookmarkStart w:id="76" w:name="_Toc359333408"/>
      <w:r>
        <w:t>D</w:t>
      </w:r>
      <w:r w:rsidR="00D50976">
        <w:t>igitizing Polygons</w:t>
      </w:r>
      <w:bookmarkEnd w:id="76"/>
    </w:p>
    <w:p w:rsidR="00A90292" w:rsidRPr="00A90292" w:rsidRDefault="00A90292" w:rsidP="00A90292">
      <w:r>
        <w:t xml:space="preserve">Channel Units are identified in the field and captured by using “Unit Boundary” points in the survey. Since crew </w:t>
      </w:r>
      <w:r w:rsidR="002C3C9E">
        <w:t>judgment</w:t>
      </w:r>
      <w:r>
        <w:t xml:space="preserve"> is needed in determining the arrangement of these polygons, they need to be created (digitized) manually.</w:t>
      </w:r>
    </w:p>
    <w:p w:rsidR="009A5D63" w:rsidRDefault="009A5D63" w:rsidP="009A5D63">
      <w:pPr>
        <w:pStyle w:val="ListParagraph"/>
        <w:numPr>
          <w:ilvl w:val="0"/>
          <w:numId w:val="40"/>
        </w:numPr>
      </w:pPr>
      <w:r>
        <w:t>Start an Editing Session.</w:t>
      </w:r>
    </w:p>
    <w:p w:rsidR="00D50976" w:rsidRDefault="00D50976" w:rsidP="009A5D63">
      <w:pPr>
        <w:pStyle w:val="ListParagraph"/>
        <w:numPr>
          <w:ilvl w:val="0"/>
          <w:numId w:val="40"/>
        </w:numPr>
      </w:pPr>
      <w:r>
        <w:t xml:space="preserve">In the </w:t>
      </w:r>
      <w:r>
        <w:rPr>
          <w:u w:val="single"/>
        </w:rPr>
        <w:t>Editor</w:t>
      </w:r>
      <w:r>
        <w:t xml:space="preserve"> menu, Select the </w:t>
      </w:r>
      <w:r>
        <w:rPr>
          <w:u w:val="single"/>
        </w:rPr>
        <w:t>Editing Windows</w:t>
      </w:r>
      <w:r>
        <w:t xml:space="preserve"> option then Select the </w:t>
      </w:r>
      <w:r w:rsidRPr="009A5D63">
        <w:rPr>
          <w:u w:val="single"/>
        </w:rPr>
        <w:t>Create Features</w:t>
      </w:r>
      <w:r>
        <w:t xml:space="preserve"> option.</w:t>
      </w:r>
    </w:p>
    <w:p w:rsidR="00D50976" w:rsidRDefault="00D50976" w:rsidP="009A5D63">
      <w:pPr>
        <w:pStyle w:val="ListParagraph"/>
        <w:numPr>
          <w:ilvl w:val="0"/>
          <w:numId w:val="40"/>
        </w:numPr>
      </w:pPr>
      <w:r>
        <w:t>Zoom in to the layer where the Channel Unit Markers say “u1”</w:t>
      </w:r>
    </w:p>
    <w:p w:rsidR="00D50976" w:rsidRDefault="009A5D63" w:rsidP="009A5D63">
      <w:pPr>
        <w:pStyle w:val="ListParagraph"/>
        <w:numPr>
          <w:ilvl w:val="0"/>
          <w:numId w:val="40"/>
        </w:numPr>
      </w:pPr>
      <w:r>
        <w:t xml:space="preserve">Make sure </w:t>
      </w:r>
      <w:r w:rsidRPr="009A5D63">
        <w:rPr>
          <w:u w:val="single"/>
        </w:rPr>
        <w:t xml:space="preserve">Point and Vertex </w:t>
      </w:r>
      <w:r>
        <w:rPr>
          <w:u w:val="single"/>
        </w:rPr>
        <w:t>Snapping</w:t>
      </w:r>
      <w:r>
        <w:t xml:space="preserve"> is</w:t>
      </w:r>
      <w:r w:rsidR="00D50976">
        <w:t xml:space="preserve"> </w:t>
      </w:r>
      <w:r>
        <w:t xml:space="preserve">turned </w:t>
      </w:r>
      <w:r w:rsidR="00D50976">
        <w:t>on.</w:t>
      </w:r>
    </w:p>
    <w:p w:rsidR="00D50976" w:rsidRDefault="00D50976" w:rsidP="009A5D63">
      <w:pPr>
        <w:pStyle w:val="ListParagraph"/>
        <w:numPr>
          <w:ilvl w:val="0"/>
          <w:numId w:val="40"/>
        </w:numPr>
      </w:pPr>
      <w:r>
        <w:t xml:space="preserve">In the </w:t>
      </w:r>
      <w:r>
        <w:rPr>
          <w:u w:val="single"/>
        </w:rPr>
        <w:t xml:space="preserve">Create Features </w:t>
      </w:r>
      <w:r>
        <w:t>Window, Select Unit Number “01”.</w:t>
      </w:r>
    </w:p>
    <w:p w:rsidR="00D50976" w:rsidRDefault="00D50976" w:rsidP="009A5D63">
      <w:pPr>
        <w:pStyle w:val="ListParagraph"/>
        <w:numPr>
          <w:ilvl w:val="0"/>
          <w:numId w:val="40"/>
        </w:numPr>
      </w:pPr>
      <w:r>
        <w:t>Move your cursor to an area just outside of the Water Ext</w:t>
      </w:r>
      <w:r w:rsidR="009A5D63">
        <w:t>ent polygon. Click anywhere in this location to create the first vertex of the polygon.</w:t>
      </w:r>
    </w:p>
    <w:p w:rsidR="00D50976" w:rsidRDefault="009A5D63" w:rsidP="009A5D63">
      <w:pPr>
        <w:pStyle w:val="ListParagraph"/>
        <w:numPr>
          <w:ilvl w:val="0"/>
          <w:numId w:val="40"/>
        </w:numPr>
      </w:pPr>
      <w:r>
        <w:t xml:space="preserve">Move your cursor down the edge of the Water Extent polygon (still outside of it) </w:t>
      </w:r>
      <w:r w:rsidR="00D50976">
        <w:t>towards one of the “u1” points.</w:t>
      </w:r>
      <w:r>
        <w:t xml:space="preserve"> Click again to create a new vertex.</w:t>
      </w:r>
      <w:r w:rsidR="00D50976">
        <w:t xml:space="preserve">  </w:t>
      </w:r>
    </w:p>
    <w:p w:rsidR="00D50976" w:rsidRDefault="00D50976" w:rsidP="009A5D63">
      <w:pPr>
        <w:pStyle w:val="ListParagraph"/>
        <w:numPr>
          <w:ilvl w:val="0"/>
          <w:numId w:val="40"/>
        </w:numPr>
      </w:pPr>
      <w:r>
        <w:lastRenderedPageBreak/>
        <w:t>Continue Clicking around the outside of the Water Extent polygon until you are even with the “u2” points.  Cross the Water Extent polygon with your cursor, clicking on each of the “u2” points as you go.  You will see a new polygon taking shape.</w:t>
      </w:r>
    </w:p>
    <w:p w:rsidR="009A5D63" w:rsidRDefault="009A5D63" w:rsidP="009A5D63">
      <w:pPr>
        <w:pStyle w:val="ListParagraph"/>
        <w:numPr>
          <w:ilvl w:val="0"/>
          <w:numId w:val="40"/>
        </w:numPr>
      </w:pPr>
      <w:r>
        <w:t>Now on the other side of the Edge of Water polygon, start digitizing back towards your first vertex.</w:t>
      </w:r>
    </w:p>
    <w:p w:rsidR="00D50976" w:rsidRDefault="00D50976" w:rsidP="009A5D63">
      <w:pPr>
        <w:pStyle w:val="ListParagraph"/>
        <w:numPr>
          <w:ilvl w:val="0"/>
          <w:numId w:val="40"/>
        </w:numPr>
      </w:pPr>
      <w:r>
        <w:t>Once your polygon is complete, double click to stop.</w:t>
      </w:r>
    </w:p>
    <w:p w:rsidR="00D50976" w:rsidRDefault="009A5D63" w:rsidP="009A5D63">
      <w:pPr>
        <w:pStyle w:val="ListParagraph"/>
        <w:numPr>
          <w:ilvl w:val="0"/>
          <w:numId w:val="40"/>
        </w:numPr>
      </w:pPr>
      <w:r>
        <w:t>To create the next Channel Unit</w:t>
      </w:r>
      <w:r w:rsidR="00D50976">
        <w:t xml:space="preserve">, select Unit Number “02” in the </w:t>
      </w:r>
      <w:r w:rsidR="00D50976">
        <w:rPr>
          <w:u w:val="single"/>
        </w:rPr>
        <w:t>Create Features</w:t>
      </w:r>
      <w:r w:rsidR="00D50976">
        <w:t xml:space="preserve"> Window.</w:t>
      </w:r>
    </w:p>
    <w:p w:rsidR="00D50976" w:rsidRDefault="00D50976" w:rsidP="009A5D63">
      <w:pPr>
        <w:pStyle w:val="ListParagraph"/>
        <w:numPr>
          <w:ilvl w:val="0"/>
          <w:numId w:val="40"/>
        </w:numPr>
      </w:pPr>
      <w:r>
        <w:t xml:space="preserve">Start your Unit 2 polygon on the edge of the Unit 1 polygon.  Cross the Water Extent polygon, clicking at each Channel Unit Marker “u2”, then up the side until you reach “u3”.  </w:t>
      </w:r>
    </w:p>
    <w:p w:rsidR="00D50976" w:rsidRDefault="00D50976" w:rsidP="009A5D63">
      <w:pPr>
        <w:pStyle w:val="ListParagraph"/>
        <w:numPr>
          <w:ilvl w:val="0"/>
          <w:numId w:val="40"/>
        </w:numPr>
      </w:pPr>
      <w:r>
        <w:t>You do not need to be neat with the polygon outside of the channel; it just needs to completely enclose the Water Extent Polygon, but avoid gaps or overlaps between channel units in the water extent. Use point snapping to match the vertices of the other polygons.</w:t>
      </w:r>
    </w:p>
    <w:p w:rsidR="00D50976" w:rsidRDefault="00D50976" w:rsidP="009A5D63">
      <w:pPr>
        <w:pStyle w:val="ListParagraph"/>
        <w:numPr>
          <w:ilvl w:val="0"/>
          <w:numId w:val="40"/>
        </w:numPr>
      </w:pPr>
      <w:r>
        <w:t>Continue with the exercise until you reach the end of the site.</w:t>
      </w:r>
    </w:p>
    <w:p w:rsidR="00D50976" w:rsidRDefault="00D50976" w:rsidP="00D50976">
      <w:pPr>
        <w:pStyle w:val="Heading2"/>
      </w:pPr>
      <w:bookmarkStart w:id="77" w:name="_Toc358298973"/>
      <w:bookmarkStart w:id="78" w:name="_Toc359333409"/>
      <w:r>
        <w:t>Finish and Close</w:t>
      </w:r>
      <w:bookmarkEnd w:id="77"/>
      <w:bookmarkEnd w:id="78"/>
    </w:p>
    <w:p w:rsidR="00D50976" w:rsidRDefault="00D50976" w:rsidP="00D50976">
      <w:pPr>
        <w:pStyle w:val="ListParagraph"/>
        <w:numPr>
          <w:ilvl w:val="0"/>
          <w:numId w:val="6"/>
        </w:numPr>
      </w:pPr>
      <w:r>
        <w:t xml:space="preserve">On the </w:t>
      </w:r>
      <w:r>
        <w:rPr>
          <w:u w:val="single"/>
        </w:rPr>
        <w:t>Editor Toolbar</w:t>
      </w:r>
      <w:r>
        <w:t xml:space="preserve">, select </w:t>
      </w:r>
      <w:r>
        <w:rPr>
          <w:u w:val="single"/>
        </w:rPr>
        <w:t>Stop Editing and Save.</w:t>
      </w:r>
    </w:p>
    <w:p w:rsidR="00D50976" w:rsidRDefault="00D50976" w:rsidP="00D50976">
      <w:pPr>
        <w:pStyle w:val="ListParagraph"/>
        <w:numPr>
          <w:ilvl w:val="0"/>
          <w:numId w:val="6"/>
        </w:numPr>
      </w:pPr>
      <w:r>
        <w:t xml:space="preserve">Close the </w:t>
      </w:r>
      <w:r>
        <w:rPr>
          <w:u w:val="single"/>
        </w:rPr>
        <w:t>Create Features</w:t>
      </w:r>
      <w:r>
        <w:t xml:space="preserve"> Window.</w:t>
      </w:r>
    </w:p>
    <w:p w:rsidR="00D50976" w:rsidRDefault="00D50976" w:rsidP="00D50976">
      <w:pPr>
        <w:pStyle w:val="ListParagraph"/>
        <w:numPr>
          <w:ilvl w:val="0"/>
          <w:numId w:val="6"/>
        </w:numPr>
      </w:pPr>
      <w:r>
        <w:t>The polygons you created will be clipped automatically to the water extent with a later tool.</w:t>
      </w:r>
    </w:p>
    <w:p w:rsidR="00D50976" w:rsidRDefault="00D50976" w:rsidP="00D50976">
      <w:pPr>
        <w:pStyle w:val="ListParagraph"/>
        <w:numPr>
          <w:ilvl w:val="0"/>
          <w:numId w:val="6"/>
        </w:numPr>
      </w:pPr>
      <w:r>
        <w:t xml:space="preserve">Save the </w:t>
      </w:r>
      <w:proofErr w:type="spellStart"/>
      <w:r>
        <w:rPr>
          <w:b/>
          <w:i/>
        </w:rPr>
        <w:t>mxd</w:t>
      </w:r>
      <w:proofErr w:type="spellEnd"/>
      <w:r>
        <w:t xml:space="preserve"> document and close </w:t>
      </w:r>
      <w:proofErr w:type="spellStart"/>
      <w:r>
        <w:t>ArcMap</w:t>
      </w:r>
      <w:proofErr w:type="spellEnd"/>
      <w:r>
        <w:t>.</w:t>
      </w:r>
    </w:p>
    <w:p w:rsidR="00D50976" w:rsidRDefault="00D50976" w:rsidP="00A92E21">
      <w:r>
        <w:t xml:space="preserve">You have completed the </w:t>
      </w:r>
      <w:r w:rsidR="00A92E21">
        <w:t xml:space="preserve">CHaMP </w:t>
      </w:r>
      <w:r>
        <w:t>GIS tutorials – Good Job!</w:t>
      </w:r>
    </w:p>
    <w:p w:rsidR="00D51BD8" w:rsidRDefault="00D51BD8" w:rsidP="00D51BD8">
      <w:pPr>
        <w:pStyle w:val="Heading1"/>
        <w:spacing w:before="0"/>
      </w:pPr>
      <w:bookmarkStart w:id="79" w:name="_Toc358298938"/>
      <w:bookmarkStart w:id="80" w:name="_Toc359333410"/>
      <w:r>
        <w:t>Resources</w:t>
      </w:r>
      <w:bookmarkEnd w:id="79"/>
      <w:bookmarkEnd w:id="80"/>
    </w:p>
    <w:p w:rsidR="00D51BD8" w:rsidRDefault="00D51BD8" w:rsidP="00D51BD8">
      <w:pPr>
        <w:ind w:left="360" w:hanging="360"/>
        <w:rPr>
          <w:b/>
        </w:rPr>
      </w:pPr>
      <w:r>
        <w:rPr>
          <w:b/>
        </w:rPr>
        <w:t>ArcGIS 10.1 Help</w:t>
      </w:r>
      <w:r>
        <w:rPr>
          <w:b/>
        </w:rPr>
        <w:br/>
      </w:r>
      <w:r w:rsidRPr="00F9097D">
        <w:t>http://resourc</w:t>
      </w:r>
      <w:r>
        <w:t>es.arcgis.com/en/help/main/10.1</w:t>
      </w:r>
    </w:p>
    <w:p w:rsidR="00D51BD8" w:rsidRPr="00F9097D" w:rsidRDefault="00D51BD8" w:rsidP="00D51BD8">
      <w:pPr>
        <w:ind w:left="360" w:hanging="360"/>
      </w:pPr>
      <w:r w:rsidRPr="00F9097D">
        <w:rPr>
          <w:b/>
        </w:rPr>
        <w:t>TIN Editing Toolbar</w:t>
      </w:r>
      <w:r>
        <w:br/>
      </w:r>
      <w:r w:rsidRPr="00F9097D">
        <w:t>http://resources.arcgis.com/en/help/main/10.1/index.html#//006000000006000000</w:t>
      </w:r>
    </w:p>
    <w:p w:rsidR="00D50976" w:rsidRDefault="00D50976"/>
    <w:sectPr w:rsidR="00D50976" w:rsidSect="00DE1A11">
      <w:footerReference w:type="default" r:id="rId25"/>
      <w:pgSz w:w="12240" w:h="15840"/>
      <w:pgMar w:top="1080" w:right="108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6671" w:rsidRDefault="00606671" w:rsidP="00DE1A11">
      <w:pPr>
        <w:spacing w:after="0" w:line="240" w:lineRule="auto"/>
      </w:pPr>
      <w:r>
        <w:separator/>
      </w:r>
    </w:p>
  </w:endnote>
  <w:endnote w:type="continuationSeparator" w:id="0">
    <w:p w:rsidR="00606671" w:rsidRDefault="00606671" w:rsidP="00DE1A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8528009"/>
      <w:docPartObj>
        <w:docPartGallery w:val="Page Numbers (Bottom of Page)"/>
        <w:docPartUnique/>
      </w:docPartObj>
    </w:sdtPr>
    <w:sdtEndPr>
      <w:rPr>
        <w:noProof/>
      </w:rPr>
    </w:sdtEndPr>
    <w:sdtContent>
      <w:p w:rsidR="009A38DF" w:rsidRDefault="009A38DF" w:rsidP="00DE1A11">
        <w:pPr>
          <w:pStyle w:val="Footer"/>
        </w:pPr>
        <w:r w:rsidRPr="00DE1A11">
          <w:rPr>
            <w:sz w:val="18"/>
            <w:szCs w:val="18"/>
          </w:rPr>
          <w:t xml:space="preserve">Last Updated: </w:t>
        </w:r>
        <w:sdt>
          <w:sdtPr>
            <w:rPr>
              <w:sz w:val="18"/>
              <w:szCs w:val="18"/>
            </w:rPr>
            <w:alias w:val="Publish Date"/>
            <w:tag w:val=""/>
            <w:id w:val="-1830047814"/>
            <w:dataBinding w:prefixMappings="xmlns:ns0='http://schemas.microsoft.com/office/2006/coverPageProps' " w:xpath="/ns0:CoverPageProperties[1]/ns0:PublishDate[1]" w:storeItemID="{55AF091B-3C7A-41E3-B477-F2FDAA23CFDA}"/>
            <w:date w:fullDate="2013-06-18T00:00:00Z">
              <w:dateFormat w:val="M/d/yyyy"/>
              <w:lid w:val="en-US"/>
              <w:storeMappedDataAs w:val="dateTime"/>
              <w:calendar w:val="gregorian"/>
            </w:date>
          </w:sdtPr>
          <w:sdtContent>
            <w:r>
              <w:rPr>
                <w:sz w:val="18"/>
                <w:szCs w:val="18"/>
              </w:rPr>
              <w:t>6/18/2013</w:t>
            </w:r>
          </w:sdtContent>
        </w:sdt>
        <w:r>
          <w:tab/>
        </w:r>
        <w:r>
          <w:tab/>
        </w:r>
        <w:r>
          <w:fldChar w:fldCharType="begin"/>
        </w:r>
        <w:r>
          <w:instrText xml:space="preserve"> PAGE   \* MERGEFORMAT </w:instrText>
        </w:r>
        <w:r>
          <w:fldChar w:fldCharType="separate"/>
        </w:r>
        <w:r w:rsidR="00FF21C7">
          <w:rPr>
            <w:noProof/>
          </w:rPr>
          <w:t>1</w:t>
        </w:r>
        <w:r>
          <w:rPr>
            <w:noProof/>
          </w:rPr>
          <w:fldChar w:fldCharType="end"/>
        </w:r>
      </w:p>
    </w:sdtContent>
  </w:sdt>
  <w:p w:rsidR="009A38DF" w:rsidRDefault="009A38D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6671" w:rsidRDefault="00606671" w:rsidP="00DE1A11">
      <w:pPr>
        <w:spacing w:after="0" w:line="240" w:lineRule="auto"/>
      </w:pPr>
      <w:r>
        <w:separator/>
      </w:r>
    </w:p>
  </w:footnote>
  <w:footnote w:type="continuationSeparator" w:id="0">
    <w:p w:rsidR="00606671" w:rsidRDefault="00606671" w:rsidP="00DE1A1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22DF"/>
    <w:multiLevelType w:val="hybridMultilevel"/>
    <w:tmpl w:val="753C2430"/>
    <w:lvl w:ilvl="0" w:tplc="0409000F">
      <w:start w:val="1"/>
      <w:numFmt w:val="decimal"/>
      <w:lvlText w:val="%1."/>
      <w:lvlJc w:val="left"/>
      <w:pPr>
        <w:ind w:left="720" w:hanging="360"/>
      </w:pPr>
    </w:lvl>
    <w:lvl w:ilvl="1" w:tplc="B178B608">
      <w:numFmt w:val="bullet"/>
      <w:lvlText w:val="-"/>
      <w:lvlJc w:val="left"/>
      <w:pPr>
        <w:ind w:left="1440" w:hanging="360"/>
      </w:pPr>
      <w:rPr>
        <w:rFonts w:ascii="Calibri" w:eastAsiaTheme="minorHAnsi" w:hAnsi="Calibri" w:cstheme="minorBid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7225BD"/>
    <w:multiLevelType w:val="hybridMultilevel"/>
    <w:tmpl w:val="0F1E5C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19264FD"/>
    <w:multiLevelType w:val="hybridMultilevel"/>
    <w:tmpl w:val="57082CC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02454AC1"/>
    <w:multiLevelType w:val="hybridMultilevel"/>
    <w:tmpl w:val="2F961C7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3C716FB"/>
    <w:multiLevelType w:val="hybridMultilevel"/>
    <w:tmpl w:val="3E98CE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4154CD4"/>
    <w:multiLevelType w:val="hybridMultilevel"/>
    <w:tmpl w:val="8EC499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4210FCA"/>
    <w:multiLevelType w:val="hybridMultilevel"/>
    <w:tmpl w:val="8EC499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4F85000"/>
    <w:multiLevelType w:val="hybridMultilevel"/>
    <w:tmpl w:val="AF1C7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6593666"/>
    <w:multiLevelType w:val="hybridMultilevel"/>
    <w:tmpl w:val="BF0000F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0A580637"/>
    <w:multiLevelType w:val="hybridMultilevel"/>
    <w:tmpl w:val="3E98CE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0A7D36"/>
    <w:multiLevelType w:val="hybridMultilevel"/>
    <w:tmpl w:val="8EC499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2E17514"/>
    <w:multiLevelType w:val="hybridMultilevel"/>
    <w:tmpl w:val="0DE8DC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76D6573"/>
    <w:multiLevelType w:val="hybridMultilevel"/>
    <w:tmpl w:val="64243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BAC4008"/>
    <w:multiLevelType w:val="hybridMultilevel"/>
    <w:tmpl w:val="8EC499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C150F31"/>
    <w:multiLevelType w:val="hybridMultilevel"/>
    <w:tmpl w:val="8EC499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E4C6E2F"/>
    <w:multiLevelType w:val="hybridMultilevel"/>
    <w:tmpl w:val="0DE8DC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21A145B1"/>
    <w:multiLevelType w:val="hybridMultilevel"/>
    <w:tmpl w:val="BF0000F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2407595C"/>
    <w:multiLevelType w:val="hybridMultilevel"/>
    <w:tmpl w:val="DA209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54D28B1"/>
    <w:multiLevelType w:val="hybridMultilevel"/>
    <w:tmpl w:val="0DE8DC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2A1E02BA"/>
    <w:multiLevelType w:val="hybridMultilevel"/>
    <w:tmpl w:val="8EC499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B5067B5"/>
    <w:multiLevelType w:val="hybridMultilevel"/>
    <w:tmpl w:val="8EC499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BD25998"/>
    <w:multiLevelType w:val="hybridMultilevel"/>
    <w:tmpl w:val="C91E0A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D6C3E3B"/>
    <w:multiLevelType w:val="hybridMultilevel"/>
    <w:tmpl w:val="41585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237290E"/>
    <w:multiLevelType w:val="hybridMultilevel"/>
    <w:tmpl w:val="2646BCF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nsid w:val="361332BE"/>
    <w:multiLevelType w:val="hybridMultilevel"/>
    <w:tmpl w:val="BF0000F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nsid w:val="37DA5236"/>
    <w:multiLevelType w:val="hybridMultilevel"/>
    <w:tmpl w:val="74BCED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0D737B3"/>
    <w:multiLevelType w:val="hybridMultilevel"/>
    <w:tmpl w:val="8CFAF2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nsid w:val="441349A1"/>
    <w:multiLevelType w:val="hybridMultilevel"/>
    <w:tmpl w:val="BF0000F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nsid w:val="47820973"/>
    <w:multiLevelType w:val="hybridMultilevel"/>
    <w:tmpl w:val="885A5F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nsid w:val="49B31513"/>
    <w:multiLevelType w:val="hybridMultilevel"/>
    <w:tmpl w:val="8EC499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B7E7285"/>
    <w:multiLevelType w:val="hybridMultilevel"/>
    <w:tmpl w:val="6C2EA1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0797D1F"/>
    <w:multiLevelType w:val="hybridMultilevel"/>
    <w:tmpl w:val="8EC499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0DF0F2B"/>
    <w:multiLevelType w:val="hybridMultilevel"/>
    <w:tmpl w:val="135022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1D7514B"/>
    <w:multiLevelType w:val="hybridMultilevel"/>
    <w:tmpl w:val="0DE8DC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4">
    <w:nsid w:val="6DB34366"/>
    <w:multiLevelType w:val="hybridMultilevel"/>
    <w:tmpl w:val="0DE8DC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5">
    <w:nsid w:val="7461108B"/>
    <w:multiLevelType w:val="hybridMultilevel"/>
    <w:tmpl w:val="97C4CC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95B58E2"/>
    <w:multiLevelType w:val="hybridMultilevel"/>
    <w:tmpl w:val="885A5F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7">
    <w:nsid w:val="7BE37B63"/>
    <w:multiLevelType w:val="hybridMultilevel"/>
    <w:tmpl w:val="0DE8DC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6"/>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num>
  <w:num w:numId="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26"/>
  </w:num>
  <w:num w:numId="9">
    <w:abstractNumId w:val="31"/>
  </w:num>
  <w:num w:numId="10">
    <w:abstractNumId w:val="14"/>
  </w:num>
  <w:num w:numId="11">
    <w:abstractNumId w:val="5"/>
  </w:num>
  <w:num w:numId="12">
    <w:abstractNumId w:val="19"/>
  </w:num>
  <w:num w:numId="13">
    <w:abstractNumId w:val="24"/>
  </w:num>
  <w:num w:numId="14">
    <w:abstractNumId w:val="20"/>
  </w:num>
  <w:num w:numId="15">
    <w:abstractNumId w:val="9"/>
  </w:num>
  <w:num w:numId="16">
    <w:abstractNumId w:val="2"/>
  </w:num>
  <w:num w:numId="17">
    <w:abstractNumId w:val="37"/>
  </w:num>
  <w:num w:numId="18">
    <w:abstractNumId w:val="16"/>
  </w:num>
  <w:num w:numId="19">
    <w:abstractNumId w:val="18"/>
  </w:num>
  <w:num w:numId="20">
    <w:abstractNumId w:val="29"/>
  </w:num>
  <w:num w:numId="21">
    <w:abstractNumId w:val="13"/>
  </w:num>
  <w:num w:numId="22">
    <w:abstractNumId w:val="6"/>
  </w:num>
  <w:num w:numId="23">
    <w:abstractNumId w:val="4"/>
  </w:num>
  <w:num w:numId="24">
    <w:abstractNumId w:val="8"/>
  </w:num>
  <w:num w:numId="25">
    <w:abstractNumId w:val="11"/>
  </w:num>
  <w:num w:numId="26">
    <w:abstractNumId w:val="10"/>
  </w:num>
  <w:num w:numId="27">
    <w:abstractNumId w:val="27"/>
  </w:num>
  <w:num w:numId="28">
    <w:abstractNumId w:val="35"/>
  </w:num>
  <w:num w:numId="29">
    <w:abstractNumId w:val="30"/>
  </w:num>
  <w:num w:numId="30">
    <w:abstractNumId w:val="22"/>
  </w:num>
  <w:num w:numId="31">
    <w:abstractNumId w:val="25"/>
  </w:num>
  <w:num w:numId="32">
    <w:abstractNumId w:val="7"/>
  </w:num>
  <w:num w:numId="33">
    <w:abstractNumId w:val="17"/>
  </w:num>
  <w:num w:numId="34">
    <w:abstractNumId w:val="21"/>
  </w:num>
  <w:num w:numId="35">
    <w:abstractNumId w:val="0"/>
  </w:num>
  <w:num w:numId="36">
    <w:abstractNumId w:val="1"/>
  </w:num>
  <w:num w:numId="37">
    <w:abstractNumId w:val="33"/>
  </w:num>
  <w:num w:numId="38">
    <w:abstractNumId w:val="3"/>
  </w:num>
  <w:num w:numId="39">
    <w:abstractNumId w:val="34"/>
  </w:num>
  <w:num w:numId="40">
    <w:abstractNumId w:val="36"/>
  </w:num>
  <w:num w:numId="41">
    <w:abstractNumId w:val="12"/>
  </w:num>
  <w:num w:numId="42">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0976"/>
    <w:rsid w:val="00083929"/>
    <w:rsid w:val="001019AC"/>
    <w:rsid w:val="00155DF4"/>
    <w:rsid w:val="001C7111"/>
    <w:rsid w:val="00237147"/>
    <w:rsid w:val="00285068"/>
    <w:rsid w:val="002C3C9E"/>
    <w:rsid w:val="00414DDD"/>
    <w:rsid w:val="004B0BFB"/>
    <w:rsid w:val="004B2F06"/>
    <w:rsid w:val="004D6687"/>
    <w:rsid w:val="00606671"/>
    <w:rsid w:val="006416B2"/>
    <w:rsid w:val="00693334"/>
    <w:rsid w:val="0077446E"/>
    <w:rsid w:val="009A38DF"/>
    <w:rsid w:val="009A5D63"/>
    <w:rsid w:val="009D36C1"/>
    <w:rsid w:val="00A90292"/>
    <w:rsid w:val="00A92E21"/>
    <w:rsid w:val="00A94306"/>
    <w:rsid w:val="00B421A2"/>
    <w:rsid w:val="00CB05B6"/>
    <w:rsid w:val="00D50976"/>
    <w:rsid w:val="00D51BD8"/>
    <w:rsid w:val="00DE1A11"/>
    <w:rsid w:val="00DE790D"/>
    <w:rsid w:val="00F010A1"/>
    <w:rsid w:val="00F40BD8"/>
    <w:rsid w:val="00F42861"/>
    <w:rsid w:val="00FF21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0976"/>
  </w:style>
  <w:style w:type="paragraph" w:styleId="Heading1">
    <w:name w:val="heading 1"/>
    <w:basedOn w:val="Normal"/>
    <w:next w:val="Normal"/>
    <w:link w:val="Heading1Char"/>
    <w:uiPriority w:val="9"/>
    <w:qFormat/>
    <w:rsid w:val="00D5097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5097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50976"/>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5097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50976"/>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D50976"/>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D5097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50976"/>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D50976"/>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50976"/>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D50976"/>
    <w:pPr>
      <w:ind w:left="720"/>
      <w:contextualSpacing/>
    </w:pPr>
  </w:style>
  <w:style w:type="table" w:styleId="TableGrid">
    <w:name w:val="Table Grid"/>
    <w:basedOn w:val="TableNormal"/>
    <w:uiPriority w:val="59"/>
    <w:rsid w:val="00D509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509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0976"/>
    <w:rPr>
      <w:rFonts w:ascii="Tahoma" w:hAnsi="Tahoma" w:cs="Tahoma"/>
      <w:sz w:val="16"/>
      <w:szCs w:val="16"/>
    </w:rPr>
  </w:style>
  <w:style w:type="paragraph" w:styleId="TOCHeading">
    <w:name w:val="TOC Heading"/>
    <w:basedOn w:val="Heading1"/>
    <w:next w:val="Normal"/>
    <w:uiPriority w:val="39"/>
    <w:semiHidden/>
    <w:unhideWhenUsed/>
    <w:qFormat/>
    <w:rsid w:val="00D50976"/>
    <w:pPr>
      <w:outlineLvl w:val="9"/>
    </w:pPr>
    <w:rPr>
      <w:lang w:eastAsia="ja-JP"/>
    </w:rPr>
  </w:style>
  <w:style w:type="paragraph" w:styleId="TOC1">
    <w:name w:val="toc 1"/>
    <w:basedOn w:val="Normal"/>
    <w:next w:val="Normal"/>
    <w:autoRedefine/>
    <w:uiPriority w:val="39"/>
    <w:unhideWhenUsed/>
    <w:qFormat/>
    <w:rsid w:val="00D50976"/>
    <w:pPr>
      <w:spacing w:after="100"/>
    </w:pPr>
  </w:style>
  <w:style w:type="paragraph" w:styleId="TOC2">
    <w:name w:val="toc 2"/>
    <w:basedOn w:val="Normal"/>
    <w:next w:val="Normal"/>
    <w:autoRedefine/>
    <w:uiPriority w:val="39"/>
    <w:unhideWhenUsed/>
    <w:qFormat/>
    <w:rsid w:val="00DE1A11"/>
    <w:pPr>
      <w:tabs>
        <w:tab w:val="right" w:leader="dot" w:pos="9350"/>
      </w:tabs>
      <w:spacing w:after="0" w:line="240" w:lineRule="auto"/>
      <w:ind w:left="220"/>
    </w:pPr>
  </w:style>
  <w:style w:type="paragraph" w:styleId="TOC3">
    <w:name w:val="toc 3"/>
    <w:basedOn w:val="Normal"/>
    <w:next w:val="Normal"/>
    <w:autoRedefine/>
    <w:uiPriority w:val="39"/>
    <w:unhideWhenUsed/>
    <w:qFormat/>
    <w:rsid w:val="00D50976"/>
    <w:pPr>
      <w:spacing w:after="100"/>
      <w:ind w:left="440"/>
    </w:pPr>
  </w:style>
  <w:style w:type="character" w:styleId="Hyperlink">
    <w:name w:val="Hyperlink"/>
    <w:basedOn w:val="DefaultParagraphFont"/>
    <w:uiPriority w:val="99"/>
    <w:unhideWhenUsed/>
    <w:rsid w:val="00D50976"/>
    <w:rPr>
      <w:color w:val="0000FF" w:themeColor="hyperlink"/>
      <w:u w:val="single"/>
    </w:rPr>
  </w:style>
  <w:style w:type="paragraph" w:styleId="Header">
    <w:name w:val="header"/>
    <w:basedOn w:val="Normal"/>
    <w:link w:val="HeaderChar"/>
    <w:uiPriority w:val="99"/>
    <w:unhideWhenUsed/>
    <w:rsid w:val="00DE1A1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1A11"/>
  </w:style>
  <w:style w:type="paragraph" w:styleId="Footer">
    <w:name w:val="footer"/>
    <w:basedOn w:val="Normal"/>
    <w:link w:val="FooterChar"/>
    <w:uiPriority w:val="99"/>
    <w:unhideWhenUsed/>
    <w:rsid w:val="00DE1A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1A11"/>
  </w:style>
  <w:style w:type="character" w:styleId="PlaceholderText">
    <w:name w:val="Placeholder Text"/>
    <w:basedOn w:val="DefaultParagraphFont"/>
    <w:uiPriority w:val="99"/>
    <w:semiHidden/>
    <w:rsid w:val="00D51BD8"/>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0976"/>
  </w:style>
  <w:style w:type="paragraph" w:styleId="Heading1">
    <w:name w:val="heading 1"/>
    <w:basedOn w:val="Normal"/>
    <w:next w:val="Normal"/>
    <w:link w:val="Heading1Char"/>
    <w:uiPriority w:val="9"/>
    <w:qFormat/>
    <w:rsid w:val="00D5097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5097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50976"/>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5097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50976"/>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D50976"/>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D5097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50976"/>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D50976"/>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50976"/>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D50976"/>
    <w:pPr>
      <w:ind w:left="720"/>
      <w:contextualSpacing/>
    </w:pPr>
  </w:style>
  <w:style w:type="table" w:styleId="TableGrid">
    <w:name w:val="Table Grid"/>
    <w:basedOn w:val="TableNormal"/>
    <w:uiPriority w:val="59"/>
    <w:rsid w:val="00D509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509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0976"/>
    <w:rPr>
      <w:rFonts w:ascii="Tahoma" w:hAnsi="Tahoma" w:cs="Tahoma"/>
      <w:sz w:val="16"/>
      <w:szCs w:val="16"/>
    </w:rPr>
  </w:style>
  <w:style w:type="paragraph" w:styleId="TOCHeading">
    <w:name w:val="TOC Heading"/>
    <w:basedOn w:val="Heading1"/>
    <w:next w:val="Normal"/>
    <w:uiPriority w:val="39"/>
    <w:semiHidden/>
    <w:unhideWhenUsed/>
    <w:qFormat/>
    <w:rsid w:val="00D50976"/>
    <w:pPr>
      <w:outlineLvl w:val="9"/>
    </w:pPr>
    <w:rPr>
      <w:lang w:eastAsia="ja-JP"/>
    </w:rPr>
  </w:style>
  <w:style w:type="paragraph" w:styleId="TOC1">
    <w:name w:val="toc 1"/>
    <w:basedOn w:val="Normal"/>
    <w:next w:val="Normal"/>
    <w:autoRedefine/>
    <w:uiPriority w:val="39"/>
    <w:unhideWhenUsed/>
    <w:qFormat/>
    <w:rsid w:val="00D50976"/>
    <w:pPr>
      <w:spacing w:after="100"/>
    </w:pPr>
  </w:style>
  <w:style w:type="paragraph" w:styleId="TOC2">
    <w:name w:val="toc 2"/>
    <w:basedOn w:val="Normal"/>
    <w:next w:val="Normal"/>
    <w:autoRedefine/>
    <w:uiPriority w:val="39"/>
    <w:unhideWhenUsed/>
    <w:qFormat/>
    <w:rsid w:val="00DE1A11"/>
    <w:pPr>
      <w:tabs>
        <w:tab w:val="right" w:leader="dot" w:pos="9350"/>
      </w:tabs>
      <w:spacing w:after="0" w:line="240" w:lineRule="auto"/>
      <w:ind w:left="220"/>
    </w:pPr>
  </w:style>
  <w:style w:type="paragraph" w:styleId="TOC3">
    <w:name w:val="toc 3"/>
    <w:basedOn w:val="Normal"/>
    <w:next w:val="Normal"/>
    <w:autoRedefine/>
    <w:uiPriority w:val="39"/>
    <w:unhideWhenUsed/>
    <w:qFormat/>
    <w:rsid w:val="00D50976"/>
    <w:pPr>
      <w:spacing w:after="100"/>
      <w:ind w:left="440"/>
    </w:pPr>
  </w:style>
  <w:style w:type="character" w:styleId="Hyperlink">
    <w:name w:val="Hyperlink"/>
    <w:basedOn w:val="DefaultParagraphFont"/>
    <w:uiPriority w:val="99"/>
    <w:unhideWhenUsed/>
    <w:rsid w:val="00D50976"/>
    <w:rPr>
      <w:color w:val="0000FF" w:themeColor="hyperlink"/>
      <w:u w:val="single"/>
    </w:rPr>
  </w:style>
  <w:style w:type="paragraph" w:styleId="Header">
    <w:name w:val="header"/>
    <w:basedOn w:val="Normal"/>
    <w:link w:val="HeaderChar"/>
    <w:uiPriority w:val="99"/>
    <w:unhideWhenUsed/>
    <w:rsid w:val="00DE1A1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1A11"/>
  </w:style>
  <w:style w:type="paragraph" w:styleId="Footer">
    <w:name w:val="footer"/>
    <w:basedOn w:val="Normal"/>
    <w:link w:val="FooterChar"/>
    <w:uiPriority w:val="99"/>
    <w:unhideWhenUsed/>
    <w:rsid w:val="00DE1A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1A11"/>
  </w:style>
  <w:style w:type="character" w:styleId="PlaceholderText">
    <w:name w:val="Placeholder Text"/>
    <w:basedOn w:val="DefaultParagraphFont"/>
    <w:uiPriority w:val="99"/>
    <w:semiHidden/>
    <w:rsid w:val="00D51BD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6601194">
      <w:bodyDiv w:val="1"/>
      <w:marLeft w:val="0"/>
      <w:marRight w:val="0"/>
      <w:marTop w:val="0"/>
      <w:marBottom w:val="0"/>
      <w:divBdr>
        <w:top w:val="none" w:sz="0" w:space="0" w:color="auto"/>
        <w:left w:val="none" w:sz="0" w:space="0" w:color="auto"/>
        <w:bottom w:val="none" w:sz="0" w:space="0" w:color="auto"/>
        <w:right w:val="none" w:sz="0" w:space="0" w:color="auto"/>
      </w:divBdr>
    </w:div>
    <w:div w:id="543711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image" Target="media/image12.png"/><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image" Target="media/image15.png"/><Relationship Id="rId5" Type="http://schemas.microsoft.com/office/2007/relationships/stylesWithEffects" Target="stylesWithEffects.xml"/><Relationship Id="rId15" Type="http://schemas.openxmlformats.org/officeDocument/2006/relationships/image" Target="media/image6.png"/><Relationship Id="rId23" Type="http://schemas.openxmlformats.org/officeDocument/2006/relationships/image" Target="media/image14.png"/><Relationship Id="rId10" Type="http://schemas.openxmlformats.org/officeDocument/2006/relationships/image" Target="media/image1.png"/><Relationship Id="rId19" Type="http://schemas.openxmlformats.org/officeDocument/2006/relationships/image" Target="media/image10.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2013-06-18T00:00:00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195335D-249C-49DB-9283-18CEAFCA7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1</Pages>
  <Words>5052</Words>
  <Characters>28803</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champ</dc:creator>
  <cp:lastModifiedBy>Kelly Whitehead</cp:lastModifiedBy>
  <cp:revision>7</cp:revision>
  <dcterms:created xsi:type="dcterms:W3CDTF">2013-06-06T23:52:00Z</dcterms:created>
  <dcterms:modified xsi:type="dcterms:W3CDTF">2013-06-19T00:11:00Z</dcterms:modified>
</cp:coreProperties>
</file>