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p14">
  <w:body>
    <w:p w:rsidRPr="0078404D" w:rsidR="00982C1A" w:rsidP="00242E1E" w:rsidRDefault="00CB21C3" w14:paraId="587AC4DD" w14:textId="36967015">
      <w:pPr>
        <w:spacing w:after="0" w:line="240" w:lineRule="auto"/>
        <w:jc w:val="center"/>
        <w:rPr>
          <w:rFonts w:cstheme="minorHAnsi"/>
          <w:b/>
          <w:sz w:val="32"/>
        </w:rPr>
      </w:pPr>
      <w:r w:rsidRPr="0078404D">
        <w:rPr>
          <w:rFonts w:cstheme="minorHAnsi"/>
          <w:b/>
          <w:sz w:val="32"/>
        </w:rPr>
        <w:t xml:space="preserve">StreamNet </w:t>
      </w:r>
      <w:r w:rsidRPr="0078404D" w:rsidR="00FA2DC6">
        <w:rPr>
          <w:rFonts w:cstheme="minorHAnsi"/>
          <w:b/>
          <w:sz w:val="32"/>
        </w:rPr>
        <w:t>Executive</w:t>
      </w:r>
      <w:r w:rsidRPr="0078404D">
        <w:rPr>
          <w:rFonts w:cstheme="minorHAnsi"/>
          <w:b/>
          <w:sz w:val="32"/>
        </w:rPr>
        <w:t xml:space="preserve"> Committee Meeting</w:t>
      </w:r>
    </w:p>
    <w:p w:rsidRPr="0078404D" w:rsidR="00CB21C3" w:rsidP="00242E1E" w:rsidRDefault="007A4602" w14:paraId="78DF32CA" w14:textId="54062A5A">
      <w:pPr>
        <w:spacing w:after="0" w:line="240" w:lineRule="auto"/>
        <w:jc w:val="center"/>
        <w:rPr>
          <w:rFonts w:cstheme="minorHAnsi"/>
          <w:b/>
          <w:sz w:val="32"/>
        </w:rPr>
      </w:pPr>
      <w:r w:rsidRPr="0078404D">
        <w:rPr>
          <w:rFonts w:cstheme="minorHAnsi"/>
          <w:b/>
          <w:sz w:val="32"/>
        </w:rPr>
        <w:t xml:space="preserve">Sept </w:t>
      </w:r>
      <w:r w:rsidRPr="0078404D" w:rsidR="00DE196E">
        <w:rPr>
          <w:rFonts w:cstheme="minorHAnsi"/>
          <w:b/>
          <w:sz w:val="32"/>
        </w:rPr>
        <w:t>21</w:t>
      </w:r>
      <w:r w:rsidRPr="0078404D" w:rsidR="00CB21C3">
        <w:rPr>
          <w:rFonts w:cstheme="minorHAnsi"/>
          <w:b/>
          <w:sz w:val="32"/>
        </w:rPr>
        <w:t>, 2021</w:t>
      </w:r>
    </w:p>
    <w:p w:rsidRPr="00242E1E" w:rsidR="00D045D5" w:rsidP="00242E1E" w:rsidRDefault="00D045D5" w14:paraId="0B93A53D" w14:textId="3A36CB8F">
      <w:pPr>
        <w:spacing w:after="0" w:line="240" w:lineRule="auto"/>
        <w:jc w:val="center"/>
        <w:rPr>
          <w:rFonts w:cstheme="minorHAnsi"/>
          <w:b/>
        </w:rPr>
      </w:pPr>
    </w:p>
    <w:p w:rsidRPr="00242E1E" w:rsidR="00242E1E" w:rsidP="00242E1E" w:rsidRDefault="003562EE" w14:paraId="2175AB40" w14:textId="7E7D6C99">
      <w:pPr>
        <w:widowControl w:val="0"/>
        <w:spacing w:after="0" w:line="240" w:lineRule="auto"/>
        <w:jc w:val="center"/>
        <w:rPr>
          <w:rFonts w:cstheme="minorHAnsi"/>
        </w:rPr>
      </w:pPr>
      <w:r w:rsidRPr="00242E1E">
        <w:rPr>
          <w:rFonts w:cstheme="minorHAnsi"/>
        </w:rPr>
        <w:t>Portland State Office Building</w:t>
      </w:r>
      <w:r w:rsidR="00242E1E">
        <w:rPr>
          <w:rFonts w:cstheme="minorHAnsi"/>
        </w:rPr>
        <w:t xml:space="preserve">, </w:t>
      </w:r>
      <w:r w:rsidRPr="00242E1E" w:rsidR="00242E1E">
        <w:rPr>
          <w:rFonts w:cstheme="minorHAnsi"/>
        </w:rPr>
        <w:t>Room 1E-70</w:t>
      </w:r>
    </w:p>
    <w:p w:rsidRPr="00242E1E" w:rsidR="003562EE" w:rsidP="00242E1E" w:rsidRDefault="003562EE" w14:paraId="1B35C920" w14:textId="2CBC12B5">
      <w:pPr>
        <w:widowControl w:val="0"/>
        <w:spacing w:after="0" w:line="240" w:lineRule="auto"/>
        <w:jc w:val="center"/>
        <w:rPr>
          <w:rFonts w:cstheme="minorHAnsi"/>
        </w:rPr>
      </w:pPr>
      <w:r w:rsidRPr="00242E1E">
        <w:rPr>
          <w:rFonts w:cstheme="minorHAnsi"/>
        </w:rPr>
        <w:t>800 NE Oregon St, Portland, OR 97232</w:t>
      </w:r>
    </w:p>
    <w:p w:rsidRPr="00242E1E" w:rsidR="00D045D5" w:rsidP="00242E1E" w:rsidRDefault="0078404D" w14:paraId="778F8307" w14:textId="4F3FB642">
      <w:pPr>
        <w:spacing w:after="0" w:line="240" w:lineRule="auto"/>
        <w:jc w:val="center"/>
        <w:rPr>
          <w:rFonts w:cstheme="minorHAnsi"/>
          <w:b/>
        </w:rPr>
      </w:pPr>
      <w:r>
        <w:rPr>
          <w:rFonts w:cstheme="minorHAnsi"/>
          <w:b/>
        </w:rPr>
        <w:t>Microsoft Teams Hybrid Meeting</w:t>
      </w:r>
    </w:p>
    <w:p w:rsidRPr="0078404D" w:rsidR="00CB21C3" w:rsidP="00242E1E" w:rsidRDefault="0078404D" w14:paraId="25AC6DCA" w14:textId="083323AF">
      <w:pPr>
        <w:spacing w:after="0" w:line="240" w:lineRule="auto"/>
        <w:jc w:val="center"/>
        <w:rPr>
          <w:rFonts w:cstheme="minorHAnsi"/>
        </w:rPr>
      </w:pPr>
      <w:r>
        <w:rPr>
          <w:rFonts w:cstheme="minorHAnsi"/>
        </w:rPr>
        <w:t>Meeting Notes</w:t>
      </w:r>
    </w:p>
    <w:p w:rsidR="00DE196E" w:rsidP="00242E1E" w:rsidRDefault="00DE196E" w14:paraId="663FA184" w14:textId="4D645C08">
      <w:pPr>
        <w:spacing w:after="0" w:line="240" w:lineRule="auto"/>
        <w:jc w:val="center"/>
        <w:rPr>
          <w:rFonts w:cstheme="minorHAnsi"/>
          <w:b/>
        </w:rPr>
      </w:pPr>
    </w:p>
    <w:p w:rsidRPr="0078404D" w:rsidR="00CB21C3" w:rsidP="00242E1E" w:rsidRDefault="00FE5A80" w14:paraId="1691EB83" w14:textId="089598B4">
      <w:pPr>
        <w:spacing w:after="0" w:line="240" w:lineRule="auto"/>
        <w:rPr>
          <w:rFonts w:cstheme="minorHAnsi"/>
          <w:sz w:val="28"/>
        </w:rPr>
      </w:pPr>
      <w:r w:rsidRPr="0078404D">
        <w:rPr>
          <w:rFonts w:cstheme="minorHAnsi"/>
          <w:b/>
          <w:sz w:val="28"/>
        </w:rPr>
        <w:t>A</w:t>
      </w:r>
      <w:r w:rsidRPr="0078404D" w:rsidR="00CB21C3">
        <w:rPr>
          <w:rFonts w:cstheme="minorHAnsi"/>
          <w:b/>
          <w:sz w:val="28"/>
        </w:rPr>
        <w:t>genda</w:t>
      </w:r>
      <w:r w:rsidRPr="0078404D" w:rsidR="00CB21C3">
        <w:rPr>
          <w:rFonts w:cstheme="minorHAnsi"/>
          <w:sz w:val="28"/>
        </w:rPr>
        <w:t xml:space="preserve"> </w:t>
      </w:r>
    </w:p>
    <w:p w:rsidR="00F676D8" w:rsidP="00242E1E" w:rsidRDefault="00F676D8" w14:paraId="6E0FD4D4" w14:textId="56A8EE44">
      <w:pPr>
        <w:spacing w:after="0" w:line="240" w:lineRule="auto"/>
        <w:rPr>
          <w:rFonts w:cstheme="minorHAnsi"/>
        </w:rPr>
      </w:pPr>
      <w:r w:rsidRPr="00F676D8">
        <w:rPr>
          <w:rFonts w:cstheme="minorHAnsi"/>
        </w:rPr>
        <w:t>9:00</w:t>
      </w:r>
      <w:r w:rsidRPr="00F676D8">
        <w:rPr>
          <w:rFonts w:cstheme="minorHAnsi"/>
        </w:rPr>
        <w:tab/>
      </w:r>
      <w:r w:rsidRPr="00F676D8">
        <w:rPr>
          <w:rFonts w:cstheme="minorHAnsi"/>
        </w:rPr>
        <w:t>Welcome and introductions</w:t>
      </w:r>
    </w:p>
    <w:p w:rsidR="00F676D8" w:rsidP="00242E1E" w:rsidRDefault="00F676D8" w14:paraId="29C97A8D" w14:textId="2D27E6E5">
      <w:pPr>
        <w:spacing w:after="0" w:line="240" w:lineRule="auto"/>
        <w:rPr>
          <w:rFonts w:cstheme="minorHAnsi"/>
        </w:rPr>
      </w:pPr>
      <w:r w:rsidRPr="00F676D8">
        <w:rPr>
          <w:rFonts w:cstheme="minorHAnsi"/>
        </w:rPr>
        <w:t>9:05</w:t>
      </w:r>
      <w:r w:rsidRPr="00F676D8">
        <w:rPr>
          <w:rFonts w:cstheme="minorHAnsi"/>
        </w:rPr>
        <w:tab/>
      </w:r>
      <w:r w:rsidRPr="00F676D8">
        <w:rPr>
          <w:rFonts w:cstheme="minorHAnsi"/>
        </w:rPr>
        <w:t>Next StreamNet Executive Committee proposed for Oct 2023</w:t>
      </w:r>
    </w:p>
    <w:p w:rsidRPr="00F676D8" w:rsidR="00F676D8" w:rsidP="00F676D8" w:rsidRDefault="00F676D8" w14:paraId="07A7C11F" w14:textId="77777777">
      <w:pPr>
        <w:spacing w:after="0" w:line="240" w:lineRule="auto"/>
        <w:rPr>
          <w:rFonts w:cstheme="minorHAnsi"/>
        </w:rPr>
      </w:pPr>
      <w:r w:rsidRPr="00F676D8">
        <w:rPr>
          <w:rFonts w:cstheme="minorHAnsi"/>
        </w:rPr>
        <w:t>9:15</w:t>
      </w:r>
      <w:r w:rsidRPr="00F676D8">
        <w:rPr>
          <w:rFonts w:cstheme="minorHAnsi"/>
        </w:rPr>
        <w:tab/>
      </w:r>
      <w:r w:rsidRPr="00F676D8">
        <w:rPr>
          <w:rFonts w:cstheme="minorHAnsi"/>
        </w:rPr>
        <w:t>SN ExCom members’ verbal updates and announcements (~2-5 min each)</w:t>
      </w:r>
    </w:p>
    <w:p w:rsidRPr="00F676D8" w:rsidR="00F676D8" w:rsidP="00F676D8" w:rsidRDefault="00F676D8" w14:paraId="6D97C4CB" w14:textId="77777777">
      <w:pPr>
        <w:spacing w:after="0" w:line="240" w:lineRule="auto"/>
        <w:rPr>
          <w:rFonts w:cstheme="minorHAnsi"/>
        </w:rPr>
      </w:pPr>
      <w:r w:rsidRPr="00F676D8">
        <w:rPr>
          <w:rFonts w:cstheme="minorHAnsi"/>
        </w:rPr>
        <w:t>10:15</w:t>
      </w:r>
      <w:r w:rsidRPr="00F676D8">
        <w:rPr>
          <w:rFonts w:cstheme="minorHAnsi"/>
        </w:rPr>
        <w:tab/>
      </w:r>
      <w:r w:rsidRPr="00F676D8">
        <w:rPr>
          <w:rFonts w:cstheme="minorHAnsi"/>
        </w:rPr>
        <w:t xml:space="preserve">Discussion of proposed updates to Coordinated Assessments Partnership (CAP) 5-year plan </w:t>
      </w:r>
    </w:p>
    <w:p w:rsidR="00F676D8" w:rsidP="00C5344A" w:rsidRDefault="00F676D8" w14:paraId="6ED1A8C5" w14:textId="224BC26A">
      <w:pPr>
        <w:spacing w:after="0" w:line="240" w:lineRule="auto"/>
        <w:rPr>
          <w:rFonts w:cstheme="minorHAnsi"/>
        </w:rPr>
      </w:pPr>
      <w:r w:rsidRPr="00F676D8">
        <w:rPr>
          <w:rFonts w:cstheme="minorHAnsi"/>
        </w:rPr>
        <w:t>11:15</w:t>
      </w:r>
      <w:r w:rsidRPr="00F676D8">
        <w:rPr>
          <w:rFonts w:cstheme="minorHAnsi"/>
        </w:rPr>
        <w:tab/>
      </w:r>
      <w:r w:rsidRPr="00F676D8">
        <w:rPr>
          <w:rFonts w:cstheme="minorHAnsi"/>
        </w:rPr>
        <w:t>Break</w:t>
      </w:r>
    </w:p>
    <w:p w:rsidRPr="00F676D8" w:rsidR="00F676D8" w:rsidP="00F676D8" w:rsidRDefault="00F676D8" w14:paraId="0F9B2949" w14:textId="77777777">
      <w:pPr>
        <w:spacing w:after="0" w:line="240" w:lineRule="auto"/>
        <w:rPr>
          <w:rFonts w:cstheme="minorHAnsi"/>
        </w:rPr>
      </w:pPr>
      <w:r w:rsidRPr="00F676D8">
        <w:rPr>
          <w:rFonts w:cstheme="minorHAnsi"/>
        </w:rPr>
        <w:t>11:25</w:t>
      </w:r>
      <w:r w:rsidRPr="00F676D8">
        <w:rPr>
          <w:rFonts w:cstheme="minorHAnsi"/>
        </w:rPr>
        <w:tab/>
      </w:r>
      <w:r w:rsidRPr="00F676D8">
        <w:rPr>
          <w:rFonts w:cstheme="minorHAnsi"/>
        </w:rPr>
        <w:t>Discussion of proposed changes to the CAP Fish HLIs user interface</w:t>
      </w:r>
    </w:p>
    <w:p w:rsidR="00F676D8" w:rsidP="00F676D8" w:rsidRDefault="00204E89" w14:paraId="37309C1B" w14:textId="42788E99">
      <w:pPr>
        <w:spacing w:after="0" w:line="240" w:lineRule="auto"/>
        <w:rPr>
          <w:rFonts w:cstheme="minorHAnsi"/>
        </w:rPr>
      </w:pPr>
      <w:r>
        <w:rPr>
          <w:rFonts w:cstheme="minorHAnsi"/>
        </w:rPr>
        <w:t>12:00</w:t>
      </w:r>
      <w:r>
        <w:rPr>
          <w:rFonts w:cstheme="minorHAnsi"/>
        </w:rPr>
        <w:tab/>
      </w:r>
      <w:r>
        <w:rPr>
          <w:rFonts w:cstheme="minorHAnsi"/>
        </w:rPr>
        <w:t>Lunch Break</w:t>
      </w:r>
    </w:p>
    <w:p w:rsidRPr="00204E89" w:rsidR="00204E89" w:rsidP="00F676D8" w:rsidRDefault="00204E89" w14:paraId="155EC8AF" w14:textId="04519461">
      <w:pPr>
        <w:spacing w:after="0" w:line="240" w:lineRule="auto"/>
        <w:rPr>
          <w:rFonts w:cstheme="minorHAnsi"/>
        </w:rPr>
      </w:pPr>
    </w:p>
    <w:p w:rsidRPr="0078404D" w:rsidR="0078404D" w:rsidP="0078404D" w:rsidRDefault="00087158" w14:paraId="0E69AC5F" w14:textId="77777777">
      <w:pPr>
        <w:pStyle w:val="NoSpacing"/>
        <w:rPr>
          <w:b/>
          <w:sz w:val="28"/>
        </w:rPr>
      </w:pPr>
      <w:r w:rsidRPr="0078404D">
        <w:rPr>
          <w:b/>
          <w:sz w:val="28"/>
        </w:rPr>
        <w:t xml:space="preserve">Attendees:  </w:t>
      </w:r>
    </w:p>
    <w:p w:rsidR="0078404D" w:rsidP="0078404D" w:rsidRDefault="0078404D" w14:paraId="1C66BAB7" w14:textId="6DEC4950">
      <w:pPr>
        <w:pStyle w:val="NoSpacing"/>
      </w:pPr>
      <w:r>
        <w:t xml:space="preserve">IDFG: </w:t>
      </w:r>
      <w:r w:rsidR="00087158">
        <w:t xml:space="preserve">John Cassinelli </w:t>
      </w:r>
    </w:p>
    <w:p w:rsidR="0078404D" w:rsidP="0078404D" w:rsidRDefault="0078404D" w14:paraId="213A6F3D" w14:textId="7B156D67">
      <w:pPr>
        <w:pStyle w:val="NoSpacing"/>
      </w:pPr>
      <w:r>
        <w:t xml:space="preserve">BPA: </w:t>
      </w:r>
      <w:r w:rsidR="00087158">
        <w:t xml:space="preserve">Jody </w:t>
      </w:r>
      <w:proofErr w:type="spellStart"/>
      <w:r w:rsidR="00087158">
        <w:t>Lando</w:t>
      </w:r>
      <w:proofErr w:type="spellEnd"/>
      <w:r>
        <w:t xml:space="preserve">, </w:t>
      </w:r>
      <w:r w:rsidR="00087158">
        <w:t>Rodrigo George</w:t>
      </w:r>
      <w:r>
        <w:t>,</w:t>
      </w:r>
      <w:r w:rsidR="00087158">
        <w:t xml:space="preserve"> </w:t>
      </w:r>
      <w:r>
        <w:t xml:space="preserve">Russell Scranton, Tom </w:t>
      </w:r>
      <w:proofErr w:type="spellStart"/>
      <w:r>
        <w:t>Pansky</w:t>
      </w:r>
      <w:proofErr w:type="spellEnd"/>
      <w:r>
        <w:t xml:space="preserve"> </w:t>
      </w:r>
    </w:p>
    <w:p w:rsidR="0078404D" w:rsidP="0078404D" w:rsidRDefault="0078404D" w14:paraId="3F227ABC" w14:textId="5E0D9E24">
      <w:pPr>
        <w:pStyle w:val="NoSpacing"/>
      </w:pPr>
      <w:r>
        <w:t xml:space="preserve">NPC: </w:t>
      </w:r>
      <w:r w:rsidR="00087158">
        <w:t>Patty O’Toole</w:t>
      </w:r>
      <w:r w:rsidR="006D6F16">
        <w:t>, Leslie Bach</w:t>
      </w:r>
      <w:r w:rsidR="00087158">
        <w:t xml:space="preserve"> </w:t>
      </w:r>
    </w:p>
    <w:p w:rsidR="0078404D" w:rsidP="0078404D" w:rsidRDefault="0078404D" w14:paraId="1DB8D49A" w14:textId="2E451674">
      <w:pPr>
        <w:pStyle w:val="NoSpacing"/>
      </w:pPr>
      <w:r>
        <w:t xml:space="preserve">CCT: </w:t>
      </w:r>
      <w:r w:rsidR="00087158">
        <w:t xml:space="preserve">John </w:t>
      </w:r>
      <w:proofErr w:type="spellStart"/>
      <w:r w:rsidR="00087158">
        <w:t>Arterburn</w:t>
      </w:r>
      <w:proofErr w:type="spellEnd"/>
      <w:r>
        <w:t>,</w:t>
      </w:r>
      <w:r w:rsidR="00087158">
        <w:t xml:space="preserve"> </w:t>
      </w:r>
      <w:r>
        <w:t>George Batten (ESA)</w:t>
      </w:r>
    </w:p>
    <w:p w:rsidR="0078404D" w:rsidP="0078404D" w:rsidRDefault="0078404D" w14:paraId="40763B4F" w14:textId="406E7028">
      <w:pPr>
        <w:pStyle w:val="NoSpacing"/>
      </w:pPr>
      <w:r>
        <w:t xml:space="preserve">CRITFC: </w:t>
      </w:r>
      <w:r w:rsidR="00087158">
        <w:t xml:space="preserve">Sheryn Olson </w:t>
      </w:r>
    </w:p>
    <w:p w:rsidR="0078404D" w:rsidP="0078404D" w:rsidRDefault="0078404D" w14:paraId="063E3E19" w14:textId="45743A0B">
      <w:pPr>
        <w:pStyle w:val="NoSpacing"/>
      </w:pPr>
      <w:r>
        <w:t xml:space="preserve">ODFW: </w:t>
      </w:r>
      <w:r w:rsidR="00087158">
        <w:t>Tom Stahl</w:t>
      </w:r>
      <w:r w:rsidR="006D6F16">
        <w:t>, Cedric Cooney, Kasey Bliesner, Nadine Craft</w:t>
      </w:r>
      <w:r w:rsidR="00087158">
        <w:t xml:space="preserve"> </w:t>
      </w:r>
    </w:p>
    <w:p w:rsidR="0078404D" w:rsidP="0078404D" w:rsidRDefault="0078404D" w14:paraId="7BAF8E82" w14:textId="6C21E30A">
      <w:pPr>
        <w:pStyle w:val="NoSpacing"/>
      </w:pPr>
      <w:r>
        <w:t>WDFW: Dan Rawding, Brodie Cox</w:t>
      </w:r>
    </w:p>
    <w:p w:rsidR="0078404D" w:rsidP="0078404D" w:rsidRDefault="0078404D" w14:paraId="72DB5A80" w14:textId="1D9135B3">
      <w:pPr>
        <w:pStyle w:val="NoSpacing"/>
      </w:pPr>
      <w:r>
        <w:t xml:space="preserve">NOAAF: </w:t>
      </w:r>
      <w:r w:rsidR="00087158">
        <w:t xml:space="preserve">Greg </w:t>
      </w:r>
      <w:proofErr w:type="spellStart"/>
      <w:r w:rsidR="00087158">
        <w:t>Sieglitz</w:t>
      </w:r>
      <w:proofErr w:type="spellEnd"/>
    </w:p>
    <w:p w:rsidR="0078404D" w:rsidP="0078404D" w:rsidRDefault="0078404D" w14:paraId="01A8D31B" w14:textId="55EFD37E">
      <w:pPr>
        <w:pStyle w:val="NoSpacing"/>
      </w:pPr>
      <w:r>
        <w:t xml:space="preserve">USGS/PNAMP: </w:t>
      </w:r>
      <w:r w:rsidR="00087158">
        <w:t>Jen Beyer</w:t>
      </w:r>
      <w:r>
        <w:t>,</w:t>
      </w:r>
      <w:r w:rsidR="00087158">
        <w:t xml:space="preserve"> </w:t>
      </w:r>
      <w:r>
        <w:t>Megan Dethloff</w:t>
      </w:r>
      <w:r w:rsidR="006D6F16">
        <w:t>, Amy Puls</w:t>
      </w:r>
    </w:p>
    <w:p w:rsidR="0078404D" w:rsidP="0078404D" w:rsidRDefault="00C5344A" w14:paraId="0FF2B54F" w14:textId="6FE9D8FE">
      <w:pPr>
        <w:pStyle w:val="NoSpacing"/>
      </w:pPr>
      <w:r>
        <w:t xml:space="preserve">MFWP: </w:t>
      </w:r>
      <w:r w:rsidR="001B4103">
        <w:t>Dawn Anderson</w:t>
      </w:r>
      <w:r>
        <w:t xml:space="preserve">, </w:t>
      </w:r>
      <w:r w:rsidR="001B4103">
        <w:t xml:space="preserve">Eric Roberts </w:t>
      </w:r>
    </w:p>
    <w:p w:rsidR="0078404D" w:rsidP="0078404D" w:rsidRDefault="0078404D" w14:paraId="55EA6331" w14:textId="5B2CA4F1">
      <w:pPr>
        <w:pStyle w:val="NoSpacing"/>
      </w:pPr>
      <w:r>
        <w:t xml:space="preserve">PSMFC: </w:t>
      </w:r>
      <w:r w:rsidR="00087158">
        <w:t>Nancy Leonard</w:t>
      </w:r>
      <w:r>
        <w:t>,</w:t>
      </w:r>
      <w:r w:rsidR="00087158">
        <w:t xml:space="preserve"> </w:t>
      </w:r>
      <w:r>
        <w:t>Mike Banach</w:t>
      </w:r>
      <w:r w:rsidR="00C5344A">
        <w:t>,</w:t>
      </w:r>
      <w:r w:rsidR="00087158">
        <w:t xml:space="preserve"> </w:t>
      </w:r>
      <w:r w:rsidR="00C5344A">
        <w:t>Mari Williams (PSMFC/NOAAF)</w:t>
      </w:r>
    </w:p>
    <w:p w:rsidR="0078404D" w:rsidP="0078404D" w:rsidRDefault="00C5344A" w14:paraId="0844E9DD" w14:textId="576C523F">
      <w:pPr>
        <w:pStyle w:val="NoSpacing"/>
      </w:pPr>
      <w:r>
        <w:t xml:space="preserve">YN: </w:t>
      </w:r>
      <w:r w:rsidR="001B4103">
        <w:t xml:space="preserve">Tom Iverson </w:t>
      </w:r>
    </w:p>
    <w:p w:rsidR="0078404D" w:rsidP="0078404D" w:rsidRDefault="0078404D" w14:paraId="1E4F57F1" w14:textId="77777777">
      <w:pPr>
        <w:pStyle w:val="NoSpacing"/>
      </w:pPr>
    </w:p>
    <w:p w:rsidRPr="00C5344A" w:rsidR="003F19C9" w:rsidP="0078404D" w:rsidRDefault="003F19C9" w14:paraId="70F0200F" w14:textId="49CB7B8B">
      <w:pPr>
        <w:pStyle w:val="NoSpacing"/>
        <w:rPr>
          <w:rFonts w:cstheme="minorHAnsi"/>
          <w:b/>
          <w:sz w:val="28"/>
          <w:highlight w:val="yellow"/>
        </w:rPr>
      </w:pPr>
      <w:r w:rsidRPr="00C5344A">
        <w:rPr>
          <w:rFonts w:cstheme="minorHAnsi"/>
          <w:b/>
          <w:sz w:val="28"/>
          <w:highlight w:val="yellow"/>
        </w:rPr>
        <w:t>Action Items:</w:t>
      </w:r>
    </w:p>
    <w:p w:rsidR="003F19C9" w:rsidP="0078404D" w:rsidRDefault="003F19C9" w14:paraId="5AC3A320" w14:textId="35729107">
      <w:pPr>
        <w:pStyle w:val="NoSpacing"/>
        <w:numPr>
          <w:ilvl w:val="0"/>
          <w:numId w:val="10"/>
        </w:numPr>
        <w:rPr>
          <w:highlight w:val="yellow"/>
        </w:rPr>
      </w:pPr>
      <w:r w:rsidRPr="00C5344A">
        <w:rPr>
          <w:highlight w:val="yellow"/>
        </w:rPr>
        <w:t>Doodle poll and try for October for ExCom meetings going forward</w:t>
      </w:r>
    </w:p>
    <w:p w:rsidR="006D6F16" w:rsidP="006D6F16" w:rsidRDefault="006D6F16" w14:paraId="2680029D" w14:textId="010BF556">
      <w:pPr>
        <w:pStyle w:val="ListParagraph"/>
        <w:numPr>
          <w:ilvl w:val="0"/>
          <w:numId w:val="10"/>
        </w:numPr>
      </w:pPr>
      <w:r w:rsidRPr="006D6F16">
        <w:rPr>
          <w:highlight w:val="yellow"/>
        </w:rPr>
        <w:t xml:space="preserve">Nancy will send out </w:t>
      </w:r>
      <w:r w:rsidR="00876E70">
        <w:rPr>
          <w:highlight w:val="yellow"/>
        </w:rPr>
        <w:t xml:space="preserve">Five Year Plan </w:t>
      </w:r>
      <w:r w:rsidRPr="006D6F16">
        <w:rPr>
          <w:highlight w:val="yellow"/>
        </w:rPr>
        <w:t>document for a “final” review to the group; email her with any other requested changes/ edits</w:t>
      </w:r>
    </w:p>
    <w:p w:rsidRPr="00C5344A" w:rsidR="006D6F16" w:rsidP="0078404D" w:rsidRDefault="00876E70" w14:paraId="50D56B3E" w14:textId="29662D05">
      <w:pPr>
        <w:pStyle w:val="NoSpacing"/>
        <w:numPr>
          <w:ilvl w:val="0"/>
          <w:numId w:val="10"/>
        </w:numPr>
        <w:rPr>
          <w:highlight w:val="yellow"/>
        </w:rPr>
      </w:pPr>
      <w:r w:rsidRPr="008A2DCC">
        <w:rPr>
          <w:highlight w:val="yellow"/>
        </w:rPr>
        <w:t xml:space="preserve">Nancy will send out an email with </w:t>
      </w:r>
      <w:r>
        <w:rPr>
          <w:highlight w:val="yellow"/>
        </w:rPr>
        <w:t xml:space="preserve">HLI map query </w:t>
      </w:r>
      <w:r w:rsidRPr="008A2DCC">
        <w:rPr>
          <w:highlight w:val="yellow"/>
        </w:rPr>
        <w:t>feedback requests;</w:t>
      </w:r>
      <w:r>
        <w:t xml:space="preserve"> may schedule another meeting for review as needed</w:t>
      </w:r>
    </w:p>
    <w:p w:rsidR="003F19C9" w:rsidP="0078404D" w:rsidRDefault="003F19C9" w14:paraId="68BA8686" w14:textId="5AC08CE3">
      <w:pPr>
        <w:pStyle w:val="NoSpacing"/>
        <w:rPr>
          <w:rFonts w:cstheme="minorHAnsi"/>
        </w:rPr>
      </w:pPr>
    </w:p>
    <w:p w:rsidRPr="00C5344A" w:rsidR="00C5344A" w:rsidP="0078404D" w:rsidRDefault="00C5344A" w14:paraId="27E9CA6A" w14:textId="7A2C4766">
      <w:pPr>
        <w:pStyle w:val="NoSpacing"/>
        <w:rPr>
          <w:rFonts w:cstheme="minorHAnsi"/>
          <w:b/>
          <w:sz w:val="28"/>
        </w:rPr>
      </w:pPr>
      <w:r w:rsidRPr="62AD68D6" w:rsidR="00C5344A">
        <w:rPr>
          <w:rFonts w:cs="Calibri" w:cstheme="minorAscii"/>
          <w:b w:val="1"/>
          <w:bCs w:val="1"/>
          <w:sz w:val="28"/>
          <w:szCs w:val="28"/>
        </w:rPr>
        <w:t>Meeting Documents:</w:t>
      </w:r>
    </w:p>
    <w:p w:rsidR="69937A9E" w:rsidP="62AD68D6" w:rsidRDefault="69937A9E" w14:paraId="43232B17" w14:textId="522FCD49">
      <w:pPr>
        <w:pStyle w:val="NoSpacing"/>
        <w:ind w:left="0"/>
      </w:pPr>
      <w:r w:rsidRPr="62AD68D6" w:rsidR="69937A9E">
        <w:rPr>
          <w:rFonts w:ascii="Calibri" w:hAnsi="Calibri" w:eastAsia="Calibri" w:cs="Calibri"/>
          <w:noProof w:val="0"/>
          <w:sz w:val="22"/>
          <w:szCs w:val="22"/>
          <w:lang w:val="en-US"/>
        </w:rPr>
        <w:t>All meeting documents are available from the StreamNet Executive Committee webpage:</w:t>
      </w:r>
    </w:p>
    <w:p w:rsidR="69937A9E" w:rsidP="62AD68D6" w:rsidRDefault="69937A9E" w14:paraId="3E35A503" w14:textId="69DABBC6">
      <w:pPr>
        <w:pStyle w:val="ListParagraph"/>
        <w:numPr>
          <w:ilvl w:val="0"/>
          <w:numId w:val="10"/>
        </w:numPr>
        <w:rPr>
          <w:rFonts w:ascii="Calibri" w:hAnsi="Calibri" w:eastAsia="Calibri" w:cs="Calibri"/>
          <w:strike w:val="0"/>
          <w:dstrike w:val="0"/>
          <w:noProof w:val="0"/>
          <w:color w:val="0563C1"/>
          <w:sz w:val="22"/>
          <w:szCs w:val="22"/>
          <w:u w:val="single"/>
          <w:lang w:val="en-US"/>
        </w:rPr>
      </w:pPr>
      <w:hyperlink r:id="Rd7bfe7371c8d41e5">
        <w:r w:rsidRPr="62AD68D6" w:rsidR="69937A9E">
          <w:rPr>
            <w:rStyle w:val="Hyperlink"/>
            <w:rFonts w:ascii="Calibri" w:hAnsi="Calibri" w:eastAsia="Calibri" w:cs="Calibri"/>
            <w:strike w:val="0"/>
            <w:dstrike w:val="0"/>
            <w:noProof w:val="0"/>
            <w:sz w:val="22"/>
            <w:szCs w:val="22"/>
            <w:lang w:val="en-US"/>
          </w:rPr>
          <w:t>Five-Year Plan for the Coordinated Assessments Partnership adopted 20190731 (revised 9Sept2021)</w:t>
        </w:r>
      </w:hyperlink>
    </w:p>
    <w:p w:rsidR="00C5344A" w:rsidP="00C5344A" w:rsidRDefault="00C5344A" w14:paraId="6855E5F2" w14:textId="65B74063" w14:noSpellErr="1">
      <w:pPr>
        <w:pStyle w:val="NoSpacing"/>
        <w:numPr>
          <w:ilvl w:val="0"/>
          <w:numId w:val="10"/>
        </w:numPr>
        <w:rPr/>
      </w:pPr>
      <w:hyperlink r:id="R706fa1d5b0364c8d">
        <w:r w:rsidRPr="62AD68D6" w:rsidR="00C5344A">
          <w:rPr>
            <w:rStyle w:val="Hyperlink"/>
          </w:rPr>
          <w:t>PowerPoint slide deck</w:t>
        </w:r>
      </w:hyperlink>
    </w:p>
    <w:p w:rsidR="00C5344A" w:rsidP="00C5344A" w:rsidRDefault="00C5344A" w14:paraId="422DFCFE" w14:textId="726FCB54" w14:noSpellErr="1">
      <w:pPr>
        <w:pStyle w:val="NoSpacing"/>
        <w:numPr>
          <w:ilvl w:val="0"/>
          <w:numId w:val="10"/>
        </w:numPr>
        <w:rPr/>
      </w:pPr>
      <w:hyperlink r:id="R7494343fe3a94b02">
        <w:r w:rsidRPr="62AD68D6" w:rsidR="00C5344A">
          <w:rPr>
            <w:rStyle w:val="Hyperlink"/>
          </w:rPr>
          <w:t>Agenda</w:t>
        </w:r>
      </w:hyperlink>
    </w:p>
    <w:p w:rsidR="00C5344A" w:rsidP="00C5344A" w:rsidRDefault="00C5344A" w14:paraId="45D84B3A" w14:textId="77777777">
      <w:pPr>
        <w:pStyle w:val="NoSpacing"/>
      </w:pPr>
    </w:p>
    <w:p w:rsidRPr="00C5344A" w:rsidR="00C5344A" w:rsidP="00C5344A" w:rsidRDefault="00C5344A" w14:paraId="6C03808F" w14:textId="713AA796">
      <w:pPr>
        <w:pStyle w:val="NoSpacing"/>
        <w:rPr>
          <w:b/>
          <w:sz w:val="28"/>
        </w:rPr>
      </w:pPr>
      <w:r w:rsidRPr="00C5344A">
        <w:rPr>
          <w:b/>
          <w:sz w:val="28"/>
        </w:rPr>
        <w:t xml:space="preserve">Meeting Notes: </w:t>
      </w:r>
    </w:p>
    <w:p w:rsidRPr="00C5344A" w:rsidR="00C5344A" w:rsidP="00C5344A" w:rsidRDefault="00C5344A" w14:paraId="06B8C3D9" w14:textId="331EE21E">
      <w:pPr>
        <w:pStyle w:val="NoSpacing"/>
        <w:rPr>
          <w:i/>
        </w:rPr>
      </w:pPr>
      <w:r w:rsidRPr="00C5344A">
        <w:rPr>
          <w:i/>
        </w:rPr>
        <w:t xml:space="preserve">The meeting PowerPoint presentation with slides for the below items will be posted on the StreamNet website along with the meeting notes. </w:t>
      </w:r>
      <w:r w:rsidR="006D6F16">
        <w:rPr>
          <w:i/>
        </w:rPr>
        <w:t xml:space="preserve">Afternoon joint </w:t>
      </w:r>
      <w:r w:rsidR="00EC1A18">
        <w:rPr>
          <w:i/>
        </w:rPr>
        <w:t xml:space="preserve">PNAMP and StreamNet </w:t>
      </w:r>
      <w:r w:rsidR="006D6F16">
        <w:rPr>
          <w:i/>
        </w:rPr>
        <w:t xml:space="preserve">session notes </w:t>
      </w:r>
      <w:r w:rsidR="00EC1A18">
        <w:rPr>
          <w:i/>
        </w:rPr>
        <w:t xml:space="preserve">added at the end, as well as available on the PNAMP website with the afternoon Joint session presentation file </w:t>
      </w:r>
      <w:hyperlink w:history="1" r:id="rId5">
        <w:r w:rsidRPr="00EC1A18" w:rsidR="00EC1A18">
          <w:rPr>
            <w:rStyle w:val="Hyperlink"/>
            <w:i/>
          </w:rPr>
          <w:t>here</w:t>
        </w:r>
      </w:hyperlink>
      <w:r w:rsidR="006D6F16">
        <w:rPr>
          <w:i/>
        </w:rPr>
        <w:t>.</w:t>
      </w:r>
    </w:p>
    <w:p w:rsidR="00C5344A" w:rsidP="00C5344A" w:rsidRDefault="00C5344A" w14:paraId="5DB2D1CD" w14:textId="77777777">
      <w:pPr>
        <w:pStyle w:val="NoSpacing"/>
      </w:pPr>
    </w:p>
    <w:p w:rsidRPr="00C5344A" w:rsidR="00C5344A" w:rsidP="00C5344A" w:rsidRDefault="00C5344A" w14:paraId="76856F25" w14:textId="60F2EF91">
      <w:pPr>
        <w:pStyle w:val="NoSpacing"/>
        <w:rPr>
          <w:b/>
        </w:rPr>
      </w:pPr>
      <w:r w:rsidRPr="00C5344A">
        <w:rPr>
          <w:b/>
        </w:rPr>
        <w:t>Welcome and Introductions (Nancy Leonard)</w:t>
      </w:r>
    </w:p>
    <w:p w:rsidR="00C5344A" w:rsidP="00C5344A" w:rsidRDefault="00C5344A" w14:paraId="62DD857C" w14:textId="1A6C926B">
      <w:pPr>
        <w:pStyle w:val="NoSpacing"/>
        <w:numPr>
          <w:ilvl w:val="0"/>
          <w:numId w:val="11"/>
        </w:numPr>
      </w:pPr>
      <w:r>
        <w:t>No changes were made to the agenda</w:t>
      </w:r>
    </w:p>
    <w:p w:rsidR="00C5344A" w:rsidP="00C5344A" w:rsidRDefault="00C5344A" w14:paraId="5239DAA7" w14:textId="5BABAB3A">
      <w:pPr>
        <w:pStyle w:val="NoSpacing"/>
        <w:numPr>
          <w:ilvl w:val="0"/>
          <w:numId w:val="11"/>
        </w:numPr>
      </w:pPr>
      <w:r>
        <w:lastRenderedPageBreak/>
        <w:t>All attendees were invited to sign in and provide introductions in the Chat. Attendees in person introduced themselves verbally.</w:t>
      </w:r>
    </w:p>
    <w:p w:rsidR="00C5344A" w:rsidP="00C5344A" w:rsidRDefault="00C5344A" w14:paraId="63D4B6A5" w14:textId="33642535">
      <w:pPr>
        <w:pStyle w:val="NoSpacing"/>
        <w:numPr>
          <w:ilvl w:val="0"/>
          <w:numId w:val="11"/>
        </w:numPr>
      </w:pPr>
      <w:r>
        <w:t>Tim Copeland has been replaced by John Cassinelli for IDFG</w:t>
      </w:r>
    </w:p>
    <w:p w:rsidR="006D6F16" w:rsidP="00C5344A" w:rsidRDefault="006D6F16" w14:paraId="23F4265E" w14:textId="38CA6757">
      <w:pPr>
        <w:pStyle w:val="NoSpacing"/>
        <w:numPr>
          <w:ilvl w:val="0"/>
          <w:numId w:val="11"/>
        </w:numPr>
      </w:pPr>
      <w:r>
        <w:t>USFWS representative is John Netto, not in attendance</w:t>
      </w:r>
    </w:p>
    <w:p w:rsidR="006D6F16" w:rsidRDefault="006D6F16" w14:paraId="2AE2296E" w14:textId="085472A7">
      <w:pPr>
        <w:rPr>
          <w:rFonts w:cstheme="minorHAnsi"/>
        </w:rPr>
      </w:pPr>
    </w:p>
    <w:p w:rsidRPr="006D6F16" w:rsidR="006D6F16" w:rsidRDefault="006D6F16" w14:paraId="2ABF17DB" w14:textId="070BAB4B">
      <w:pPr>
        <w:rPr>
          <w:rFonts w:cstheme="minorHAnsi"/>
          <w:b/>
        </w:rPr>
      </w:pPr>
      <w:r w:rsidRPr="006D6F16">
        <w:rPr>
          <w:rFonts w:cstheme="minorHAnsi"/>
          <w:b/>
        </w:rPr>
        <w:t>Round Robin:</w:t>
      </w:r>
    </w:p>
    <w:p w:rsidR="00CF2BB2" w:rsidP="00002E25" w:rsidRDefault="00CF2BB2" w14:paraId="0D105603" w14:textId="68CD54B1">
      <w:pPr>
        <w:pStyle w:val="NoSpacing"/>
      </w:pPr>
      <w:r w:rsidRPr="00002E25">
        <w:rPr>
          <w:b/>
        </w:rPr>
        <w:t>Colville Tribes</w:t>
      </w:r>
      <w:r w:rsidRPr="00433D9A">
        <w:t>:</w:t>
      </w:r>
      <w:r w:rsidRPr="00CF2BB2">
        <w:t xml:space="preserve"> John </w:t>
      </w:r>
      <w:proofErr w:type="spellStart"/>
      <w:r w:rsidRPr="00CF2BB2">
        <w:t>Arterburn</w:t>
      </w:r>
      <w:proofErr w:type="spellEnd"/>
    </w:p>
    <w:p w:rsidR="00433D9A" w:rsidP="007F44DB" w:rsidRDefault="00433D9A" w14:paraId="1D40257B" w14:textId="77777777">
      <w:pPr>
        <w:pStyle w:val="NoSpacing"/>
        <w:numPr>
          <w:ilvl w:val="0"/>
          <w:numId w:val="12"/>
        </w:numPr>
      </w:pPr>
      <w:r>
        <w:t>Busy with field season, keeping up with data flow, working on getting data ready for EDT model that is run every four year</w:t>
      </w:r>
    </w:p>
    <w:p w:rsidR="00CF2BB2" w:rsidP="007F44DB" w:rsidRDefault="00433D9A" w14:paraId="0BA173E6" w14:textId="36B77FA2">
      <w:pPr>
        <w:pStyle w:val="NoSpacing"/>
        <w:numPr>
          <w:ilvl w:val="0"/>
          <w:numId w:val="12"/>
        </w:numPr>
      </w:pPr>
      <w:r>
        <w:t>Habitat monitoring and evaluation program published an article, presented at AFS, and received an award for their work</w:t>
      </w:r>
      <w:r w:rsidR="000D0E6A">
        <w:t xml:space="preserve"> from the Society for Ecological Restoration NW</w:t>
      </w:r>
    </w:p>
    <w:p w:rsidR="00C631C6" w:rsidP="007F44DB" w:rsidRDefault="000374DB" w14:paraId="1F781930" w14:textId="73E9F909">
      <w:pPr>
        <w:pStyle w:val="NoSpacing"/>
        <w:ind w:left="720"/>
        <w:rPr>
          <w:rStyle w:val="Hyperlink"/>
          <w:rFonts w:cstheme="minorHAnsi"/>
        </w:rPr>
      </w:pPr>
      <w:hyperlink w:history="1" r:id="rId6">
        <w:r w:rsidRPr="00C27B77" w:rsidR="00C631C6">
          <w:rPr>
            <w:rStyle w:val="Hyperlink"/>
            <w:rFonts w:cstheme="minorHAnsi"/>
          </w:rPr>
          <w:t>https://afspubs.onlinelibrary.wiley.com/doi/epdf/10.1002/fsh.10721</w:t>
        </w:r>
      </w:hyperlink>
    </w:p>
    <w:p w:rsidR="000D0E6A" w:rsidP="007F44DB" w:rsidRDefault="000374DB" w14:paraId="17038A7C" w14:textId="77777777">
      <w:pPr>
        <w:pStyle w:val="NoSpacing"/>
        <w:ind w:left="720"/>
      </w:pPr>
      <w:hyperlink w:history="1" r:id="rId7">
        <w:r w:rsidRPr="00FF45C3" w:rsidR="000D0E6A">
          <w:rPr>
            <w:rStyle w:val="Hyperlink"/>
          </w:rPr>
          <w:t>https://ecosystems.azurewebsites.net/hstr-okanogan/</w:t>
        </w:r>
      </w:hyperlink>
    </w:p>
    <w:p w:rsidR="000D0E6A" w:rsidP="007F44DB" w:rsidRDefault="000374DB" w14:paraId="7DE4637A" w14:textId="77777777">
      <w:pPr>
        <w:pStyle w:val="NoSpacing"/>
        <w:ind w:left="720"/>
      </w:pPr>
      <w:hyperlink w:history="1" r:id="rId8">
        <w:r w:rsidRPr="00FF45C3" w:rsidR="000D0E6A">
          <w:rPr>
            <w:rStyle w:val="Hyperlink"/>
          </w:rPr>
          <w:t>https://ecosystems.azurewebsites.net/hstr-methow/</w:t>
        </w:r>
      </w:hyperlink>
    </w:p>
    <w:p w:rsidR="000D0E6A" w:rsidP="007F44DB" w:rsidRDefault="000374DB" w14:paraId="3DC93482" w14:textId="77777777">
      <w:pPr>
        <w:pStyle w:val="NoSpacing"/>
        <w:ind w:left="720"/>
      </w:pPr>
      <w:hyperlink w:history="1" r:id="rId9">
        <w:r w:rsidRPr="00FF45C3" w:rsidR="000D0E6A">
          <w:rPr>
            <w:rStyle w:val="Hyperlink"/>
          </w:rPr>
          <w:t>https://www.okanoganmonitoring.org/</w:t>
        </w:r>
      </w:hyperlink>
    </w:p>
    <w:p w:rsidRPr="00CF2BB2" w:rsidR="00433D9A" w:rsidP="00002E25" w:rsidRDefault="00433D9A" w14:paraId="7FDCDDEC" w14:textId="77777777">
      <w:pPr>
        <w:pStyle w:val="NoSpacing"/>
      </w:pPr>
    </w:p>
    <w:p w:rsidR="00CF2BB2" w:rsidP="00002E25" w:rsidRDefault="00CF2BB2" w14:paraId="46C07832" w14:textId="4BE7F3E7">
      <w:pPr>
        <w:pStyle w:val="NoSpacing"/>
      </w:pPr>
      <w:r w:rsidRPr="00002E25">
        <w:rPr>
          <w:b/>
        </w:rPr>
        <w:t>CRITFC</w:t>
      </w:r>
      <w:r w:rsidRPr="001A4351">
        <w:t>:</w:t>
      </w:r>
      <w:r w:rsidRPr="00CF2BB2">
        <w:t xml:space="preserve"> Sheryn Olson / Doug Hatch</w:t>
      </w:r>
    </w:p>
    <w:p w:rsidR="00CF2BB2" w:rsidP="007F44DB" w:rsidRDefault="00C631C6" w14:paraId="1C84CB59" w14:textId="48F8BC2E">
      <w:pPr>
        <w:pStyle w:val="NoSpacing"/>
        <w:numPr>
          <w:ilvl w:val="0"/>
          <w:numId w:val="13"/>
        </w:numPr>
      </w:pPr>
      <w:r>
        <w:t xml:space="preserve">Lots of staffing changes at CRITFC (hiring a deputy director, fish science manager, watershed manager, </w:t>
      </w:r>
      <w:proofErr w:type="spellStart"/>
      <w:r>
        <w:t>etc</w:t>
      </w:r>
      <w:proofErr w:type="spellEnd"/>
      <w:r>
        <w:t>) and lots of open positions within the tribes (</w:t>
      </w:r>
      <w:hyperlink w:history="1" r:id="rId10">
        <w:r w:rsidRPr="00C27B77">
          <w:rPr>
            <w:rStyle w:val="Hyperlink"/>
            <w:rFonts w:cstheme="minorHAnsi"/>
          </w:rPr>
          <w:t>https://critfc.org/jobs/</w:t>
        </w:r>
      </w:hyperlink>
      <w:r>
        <w:t>)</w:t>
      </w:r>
      <w:r w:rsidR="00F07A76">
        <w:t>. Jamie Pinkham is new CRITFC Executive Director</w:t>
      </w:r>
    </w:p>
    <w:p w:rsidR="00002E25" w:rsidP="007F44DB" w:rsidRDefault="00002E25" w14:paraId="2C2D76EC" w14:textId="77777777">
      <w:pPr>
        <w:pStyle w:val="NoSpacing"/>
        <w:numPr>
          <w:ilvl w:val="0"/>
          <w:numId w:val="13"/>
        </w:numPr>
      </w:pPr>
      <w:r>
        <w:t xml:space="preserve">April 2022 annual workshop Presentations of ITMD group’s tribal data systems on CRITFC.org here: </w:t>
      </w:r>
    </w:p>
    <w:p w:rsidR="00002E25" w:rsidP="007F44DB" w:rsidRDefault="00002E25" w14:paraId="6C806C93" w14:textId="7286A0C9">
      <w:pPr>
        <w:pStyle w:val="NoSpacing"/>
        <w:numPr>
          <w:ilvl w:val="0"/>
          <w:numId w:val="13"/>
        </w:numPr>
      </w:pPr>
      <w:r>
        <w:tab/>
      </w:r>
      <w:hyperlink w:history="1" r:id="rId11">
        <w:r w:rsidRPr="00C27B77">
          <w:rPr>
            <w:rStyle w:val="Hyperlink"/>
            <w:rFonts w:cstheme="minorHAnsi"/>
          </w:rPr>
          <w:t>https://critfc.org/tribal-data-network-workshop-documents/</w:t>
        </w:r>
      </w:hyperlink>
    </w:p>
    <w:p w:rsidR="00002E25" w:rsidP="007F44DB" w:rsidRDefault="00002E25" w14:paraId="09CD06A0" w14:textId="6ACEFA88">
      <w:pPr>
        <w:pStyle w:val="NoSpacing"/>
        <w:numPr>
          <w:ilvl w:val="0"/>
          <w:numId w:val="13"/>
        </w:numPr>
      </w:pPr>
      <w:r>
        <w:t xml:space="preserve">and more from </w:t>
      </w:r>
      <w:proofErr w:type="spellStart"/>
      <w:r>
        <w:t>NezPerce</w:t>
      </w:r>
      <w:proofErr w:type="spellEnd"/>
      <w:r>
        <w:t xml:space="preserve"> tribe:</w:t>
      </w:r>
    </w:p>
    <w:p w:rsidR="00002E25" w:rsidP="007F44DB" w:rsidRDefault="00002E25" w14:paraId="0473CD3E" w14:textId="77A0B79E">
      <w:pPr>
        <w:pStyle w:val="NoSpacing"/>
        <w:numPr>
          <w:ilvl w:val="1"/>
          <w:numId w:val="13"/>
        </w:numPr>
      </w:pPr>
      <w:proofErr w:type="spellStart"/>
      <w:r>
        <w:t>Kus</w:t>
      </w:r>
      <w:proofErr w:type="spellEnd"/>
      <w:r>
        <w:t xml:space="preserve">: </w:t>
      </w:r>
      <w:hyperlink w:history="1" r:id="rId12">
        <w:r w:rsidRPr="004D17E0">
          <w:rPr>
            <w:rStyle w:val="Hyperlink"/>
          </w:rPr>
          <w:t>https://nptfisheries.shinyapps.io/kus-data/</w:t>
        </w:r>
      </w:hyperlink>
      <w:r>
        <w:t xml:space="preserve">; </w:t>
      </w:r>
    </w:p>
    <w:p w:rsidR="00002E25" w:rsidP="007F44DB" w:rsidRDefault="00002E25" w14:paraId="2AB27FAA" w14:textId="15AF7C32">
      <w:pPr>
        <w:pStyle w:val="NoSpacing"/>
        <w:numPr>
          <w:ilvl w:val="1"/>
          <w:numId w:val="13"/>
        </w:numPr>
      </w:pPr>
      <w:r>
        <w:t xml:space="preserve">R package </w:t>
      </w:r>
      <w:proofErr w:type="spellStart"/>
      <w:r>
        <w:t>cdmsR</w:t>
      </w:r>
      <w:proofErr w:type="spellEnd"/>
      <w:r>
        <w:t xml:space="preserve">: </w:t>
      </w:r>
      <w:hyperlink w:history="1" r:id="rId13">
        <w:r w:rsidRPr="004D17E0">
          <w:rPr>
            <w:rStyle w:val="Hyperlink"/>
          </w:rPr>
          <w:t>https://github.com/ryankinzer/cdmsR</w:t>
        </w:r>
      </w:hyperlink>
      <w:r>
        <w:t xml:space="preserve">; </w:t>
      </w:r>
    </w:p>
    <w:p w:rsidR="00990B1C" w:rsidP="007F44DB" w:rsidRDefault="00002E25" w14:paraId="12785988" w14:textId="31D334F5">
      <w:pPr>
        <w:pStyle w:val="NoSpacing"/>
        <w:numPr>
          <w:ilvl w:val="1"/>
          <w:numId w:val="13"/>
        </w:numPr>
      </w:pPr>
      <w:r>
        <w:t xml:space="preserve">R package </w:t>
      </w:r>
      <w:proofErr w:type="spellStart"/>
      <w:r>
        <w:t>cuyem</w:t>
      </w:r>
      <w:proofErr w:type="spellEnd"/>
      <w:r>
        <w:t>: https://github.com/ryankinzer/cuyem</w:t>
      </w:r>
      <w:r w:rsidR="00C631C6">
        <w:t xml:space="preserve">Annual workshop held in April; had a lot of </w:t>
      </w:r>
    </w:p>
    <w:p w:rsidR="00C631C6" w:rsidP="007F44DB" w:rsidRDefault="00C631C6" w14:paraId="141D5B07" w14:textId="64AF81EC">
      <w:pPr>
        <w:pStyle w:val="NoSpacing"/>
        <w:numPr>
          <w:ilvl w:val="0"/>
          <w:numId w:val="13"/>
        </w:numPr>
      </w:pPr>
      <w:r>
        <w:t>Implementing Survey123</w:t>
      </w:r>
    </w:p>
    <w:p w:rsidRPr="00CF2BB2" w:rsidR="001A4351" w:rsidP="00002E25" w:rsidRDefault="001A4351" w14:paraId="2EBFEBA0" w14:textId="77777777">
      <w:pPr>
        <w:pStyle w:val="NoSpacing"/>
      </w:pPr>
    </w:p>
    <w:p w:rsidR="00CF2BB2" w:rsidP="00002E25" w:rsidRDefault="00CF2BB2" w14:paraId="60CFFE76" w14:textId="2D79D46C">
      <w:pPr>
        <w:pStyle w:val="NoSpacing"/>
        <w:rPr>
          <w:bCs/>
          <w:iCs/>
        </w:rPr>
      </w:pPr>
      <w:r w:rsidRPr="00002E25">
        <w:rPr>
          <w:b/>
        </w:rPr>
        <w:t>IDFG</w:t>
      </w:r>
      <w:r w:rsidRPr="00C631C6">
        <w:t>:</w:t>
      </w:r>
      <w:r w:rsidRPr="00CF2BB2">
        <w:t xml:space="preserve"> </w:t>
      </w:r>
      <w:r w:rsidRPr="00CF2BB2">
        <w:rPr>
          <w:bCs/>
          <w:iCs/>
        </w:rPr>
        <w:t>John Cassinelli</w:t>
      </w:r>
    </w:p>
    <w:p w:rsidR="00CF2BB2" w:rsidP="007F44DB" w:rsidRDefault="00C631C6" w14:paraId="35D70AD4" w14:textId="322619C5">
      <w:pPr>
        <w:pStyle w:val="NoSpacing"/>
        <w:numPr>
          <w:ilvl w:val="0"/>
          <w:numId w:val="14"/>
        </w:numPr>
        <w:rPr>
          <w:bCs/>
          <w:iCs/>
        </w:rPr>
      </w:pPr>
      <w:r>
        <w:rPr>
          <w:bCs/>
          <w:iCs/>
        </w:rPr>
        <w:t>All data is up-to-date in the system</w:t>
      </w:r>
      <w:r w:rsidR="00A91035">
        <w:rPr>
          <w:bCs/>
          <w:iCs/>
        </w:rPr>
        <w:t>. No change in IDFG staff participating in StreamNet / PNAMP processes this year.</w:t>
      </w:r>
    </w:p>
    <w:p w:rsidR="00C631C6" w:rsidP="007F44DB" w:rsidRDefault="00C631C6" w14:paraId="524A0CBE" w14:textId="63F66B5B">
      <w:pPr>
        <w:pStyle w:val="NoSpacing"/>
        <w:numPr>
          <w:ilvl w:val="0"/>
          <w:numId w:val="14"/>
        </w:numPr>
        <w:rPr>
          <w:bCs/>
          <w:iCs/>
        </w:rPr>
      </w:pPr>
      <w:r>
        <w:rPr>
          <w:bCs/>
          <w:iCs/>
        </w:rPr>
        <w:t>Flat funding presents a challenge to do more with less resources</w:t>
      </w:r>
      <w:r w:rsidR="00A91035">
        <w:rPr>
          <w:bCs/>
          <w:iCs/>
        </w:rPr>
        <w:t xml:space="preserve">. IDFG </w:t>
      </w:r>
      <w:r w:rsidR="005C6355">
        <w:rPr>
          <w:bCs/>
          <w:iCs/>
        </w:rPr>
        <w:t>adjusted staff compensation stemming from federal minimum wage adjustment and raises at the state level, so the budget is being stretched thinly even with the anticipated BPA budget increase in FY24</w:t>
      </w:r>
    </w:p>
    <w:p w:rsidR="00C631C6" w:rsidP="007F44DB" w:rsidRDefault="00C631C6" w14:paraId="7123D8D8" w14:textId="157AD484">
      <w:pPr>
        <w:pStyle w:val="NoSpacing"/>
        <w:numPr>
          <w:ilvl w:val="0"/>
          <w:numId w:val="14"/>
        </w:numPr>
        <w:rPr>
          <w:bCs/>
          <w:iCs/>
        </w:rPr>
      </w:pPr>
      <w:r>
        <w:rPr>
          <w:bCs/>
          <w:iCs/>
        </w:rPr>
        <w:t xml:space="preserve">Interested in getting </w:t>
      </w:r>
      <w:r w:rsidRPr="00876E70">
        <w:rPr>
          <w:bCs/>
          <w:iCs/>
        </w:rPr>
        <w:t>GSI</w:t>
      </w:r>
      <w:r>
        <w:rPr>
          <w:bCs/>
          <w:iCs/>
        </w:rPr>
        <w:t xml:space="preserve"> data as </w:t>
      </w:r>
      <w:r w:rsidR="007F44DB">
        <w:rPr>
          <w:bCs/>
          <w:iCs/>
        </w:rPr>
        <w:t>an</w:t>
      </w:r>
      <w:r>
        <w:rPr>
          <w:bCs/>
          <w:iCs/>
        </w:rPr>
        <w:t xml:space="preserve"> HLI as it doesn’t have a formal home at the moment</w:t>
      </w:r>
      <w:r w:rsidR="00BD07F8">
        <w:rPr>
          <w:bCs/>
          <w:iCs/>
        </w:rPr>
        <w:t>, e.g. GSI collected from Lower Granite Dam fish and would contribute toe the genetic diversity Strategy Performance Indicator for NPCC</w:t>
      </w:r>
    </w:p>
    <w:p w:rsidRPr="00C631C6" w:rsidR="00C631C6" w:rsidP="00002E25" w:rsidRDefault="00C631C6" w14:paraId="3A868056" w14:textId="77777777">
      <w:pPr>
        <w:pStyle w:val="NoSpacing"/>
        <w:rPr>
          <w:bCs/>
          <w:iCs/>
        </w:rPr>
      </w:pPr>
    </w:p>
    <w:p w:rsidR="00CF2BB2" w:rsidP="00002E25" w:rsidRDefault="00CF2BB2" w14:paraId="2661EF14" w14:textId="15C72775">
      <w:pPr>
        <w:pStyle w:val="NoSpacing"/>
      </w:pPr>
      <w:r w:rsidRPr="00002E25">
        <w:rPr>
          <w:b/>
        </w:rPr>
        <w:t>ODFW</w:t>
      </w:r>
      <w:r w:rsidRPr="00C631C6">
        <w:t>:</w:t>
      </w:r>
      <w:r w:rsidRPr="00CF2BB2">
        <w:t xml:space="preserve"> Tom Stahl / Art Martin</w:t>
      </w:r>
    </w:p>
    <w:p w:rsidR="00CF2BB2" w:rsidP="007F44DB" w:rsidRDefault="00BD07F8" w14:paraId="14416F13" w14:textId="5E42E1CE">
      <w:pPr>
        <w:pStyle w:val="NoSpacing"/>
        <w:numPr>
          <w:ilvl w:val="0"/>
          <w:numId w:val="15"/>
        </w:numPr>
      </w:pPr>
      <w:r>
        <w:t xml:space="preserve">No new staff. </w:t>
      </w:r>
      <w:r w:rsidR="00C631C6">
        <w:t>On track with data submissions; a few projects were defunded so those data streams have ended</w:t>
      </w:r>
    </w:p>
    <w:p w:rsidR="00BD07F8" w:rsidP="007F44DB" w:rsidRDefault="00BD07F8" w14:paraId="46DD8662" w14:textId="404DEBDE">
      <w:pPr>
        <w:pStyle w:val="NoSpacing"/>
        <w:numPr>
          <w:ilvl w:val="0"/>
          <w:numId w:val="15"/>
        </w:numPr>
      </w:pPr>
      <w:r>
        <w:t>Have entered some John Day spring Chinook data in the systems which is an important population for ODFW</w:t>
      </w:r>
    </w:p>
    <w:p w:rsidR="00C631C6" w:rsidP="007F44DB" w:rsidRDefault="00896973" w14:paraId="4BC77F4E" w14:textId="4C4F95B3">
      <w:pPr>
        <w:pStyle w:val="NoSpacing"/>
        <w:numPr>
          <w:ilvl w:val="0"/>
          <w:numId w:val="15"/>
        </w:numPr>
      </w:pPr>
      <w:r>
        <w:t xml:space="preserve">Working on </w:t>
      </w:r>
      <w:proofErr w:type="gramStart"/>
      <w:r>
        <w:t>12 year</w:t>
      </w:r>
      <w:proofErr w:type="gramEnd"/>
      <w:r>
        <w:t xml:space="preserve"> assessments for lower Columbia stocks, will start on upper Willamette </w:t>
      </w:r>
      <w:r w:rsidR="00BD07F8">
        <w:t>in 2023</w:t>
      </w:r>
    </w:p>
    <w:p w:rsidRPr="00CF2BB2" w:rsidR="00896973" w:rsidP="00002E25" w:rsidRDefault="00896973" w14:paraId="45D4A75C" w14:textId="77777777">
      <w:pPr>
        <w:pStyle w:val="NoSpacing"/>
      </w:pPr>
    </w:p>
    <w:p w:rsidR="00CF2BB2" w:rsidP="00002E25" w:rsidRDefault="00CF2BB2" w14:paraId="161D8F8F" w14:textId="4E6BE568">
      <w:pPr>
        <w:pStyle w:val="NoSpacing"/>
      </w:pPr>
      <w:r w:rsidRPr="00002E25">
        <w:rPr>
          <w:b/>
        </w:rPr>
        <w:t>MFWP</w:t>
      </w:r>
      <w:r w:rsidRPr="00896973">
        <w:t>:</w:t>
      </w:r>
      <w:r w:rsidRPr="00CF2BB2">
        <w:t xml:space="preserve"> </w:t>
      </w:r>
      <w:r w:rsidR="00896973">
        <w:t>Dawn Anderson</w:t>
      </w:r>
      <w:r w:rsidRPr="00CF2BB2">
        <w:t xml:space="preserve"> </w:t>
      </w:r>
    </w:p>
    <w:p w:rsidR="00CF2BB2" w:rsidP="007F44DB" w:rsidRDefault="00896973" w14:paraId="482F6324" w14:textId="0C0A40DC">
      <w:pPr>
        <w:pStyle w:val="NoSpacing"/>
        <w:numPr>
          <w:ilvl w:val="0"/>
          <w:numId w:val="16"/>
        </w:numPr>
      </w:pPr>
      <w:r>
        <w:t xml:space="preserve">Will get data in the exchange by end of month; a lot of </w:t>
      </w:r>
      <w:r w:rsidRPr="00876E70">
        <w:t>genetics</w:t>
      </w:r>
      <w:r>
        <w:t xml:space="preserve"> work going on</w:t>
      </w:r>
      <w:r w:rsidR="00BD07F8">
        <w:t xml:space="preserve"> for yellow and </w:t>
      </w:r>
      <w:proofErr w:type="spellStart"/>
      <w:r w:rsidR="00BD07F8">
        <w:t>westslope</w:t>
      </w:r>
      <w:proofErr w:type="spellEnd"/>
      <w:r w:rsidR="00BD07F8">
        <w:t xml:space="preserve"> cutthroat</w:t>
      </w:r>
    </w:p>
    <w:p w:rsidR="00896973" w:rsidP="007F44DB" w:rsidRDefault="00896973" w14:paraId="606739AF" w14:textId="3869F4C0">
      <w:pPr>
        <w:pStyle w:val="NoSpacing"/>
        <w:numPr>
          <w:ilvl w:val="0"/>
          <w:numId w:val="16"/>
        </w:numPr>
        <w:rPr>
          <w:rFonts w:cstheme="minorHAnsi"/>
        </w:rPr>
      </w:pPr>
      <w:r>
        <w:rPr>
          <w:rFonts w:cstheme="minorHAnsi"/>
        </w:rPr>
        <w:t xml:space="preserve">Have two </w:t>
      </w:r>
      <w:hyperlink w:history="1" r:id="rId14">
        <w:r w:rsidRPr="000D0E6A">
          <w:rPr>
            <w:rStyle w:val="Hyperlink"/>
            <w:rFonts w:cstheme="minorHAnsi"/>
          </w:rPr>
          <w:t>vacancies</w:t>
        </w:r>
      </w:hyperlink>
      <w:r>
        <w:rPr>
          <w:rFonts w:cstheme="minorHAnsi"/>
        </w:rPr>
        <w:t xml:space="preserve"> to try and fill</w:t>
      </w:r>
      <w:r w:rsidR="00BD07F8">
        <w:rPr>
          <w:rFonts w:cstheme="minorHAnsi"/>
        </w:rPr>
        <w:t>. The StreamNet position is filled.</w:t>
      </w:r>
    </w:p>
    <w:p w:rsidR="00896973" w:rsidP="007F44DB" w:rsidRDefault="00896973" w14:paraId="04C6DA71" w14:textId="148D208E">
      <w:pPr>
        <w:pStyle w:val="NoSpacing"/>
        <w:numPr>
          <w:ilvl w:val="0"/>
          <w:numId w:val="16"/>
        </w:numPr>
        <w:rPr>
          <w:rFonts w:cstheme="minorHAnsi"/>
        </w:rPr>
      </w:pPr>
      <w:r>
        <w:rPr>
          <w:rFonts w:cstheme="minorHAnsi"/>
        </w:rPr>
        <w:t xml:space="preserve">Working on updates to </w:t>
      </w:r>
      <w:r w:rsidR="00BD07F8">
        <w:rPr>
          <w:rFonts w:cstheme="minorHAnsi"/>
        </w:rPr>
        <w:t xml:space="preserve">fish distribution and </w:t>
      </w:r>
      <w:r>
        <w:rPr>
          <w:rFonts w:cstheme="minorHAnsi"/>
        </w:rPr>
        <w:t>hydrography</w:t>
      </w:r>
    </w:p>
    <w:p w:rsidR="00896973" w:rsidP="007F44DB" w:rsidRDefault="00896973" w14:paraId="1C9975D5" w14:textId="2662A3A7">
      <w:pPr>
        <w:pStyle w:val="NoSpacing"/>
        <w:numPr>
          <w:ilvl w:val="0"/>
          <w:numId w:val="16"/>
        </w:numPr>
        <w:rPr>
          <w:rFonts w:cstheme="minorHAnsi"/>
        </w:rPr>
      </w:pPr>
      <w:r>
        <w:rPr>
          <w:rFonts w:cstheme="minorHAnsi"/>
        </w:rPr>
        <w:t>Developed web mapping app for BPA to use for filtering StreamNet data</w:t>
      </w:r>
    </w:p>
    <w:p w:rsidRPr="00CF2BB2" w:rsidR="00896973" w:rsidP="00002E25" w:rsidRDefault="00896973" w14:paraId="652E3109" w14:textId="77777777">
      <w:pPr>
        <w:pStyle w:val="NoSpacing"/>
        <w:rPr>
          <w:rFonts w:cstheme="minorHAnsi"/>
        </w:rPr>
      </w:pPr>
    </w:p>
    <w:p w:rsidR="00CF2BB2" w:rsidP="00002E25" w:rsidRDefault="00CF2BB2" w14:paraId="281A1E7C" w14:textId="5CFB2C66">
      <w:pPr>
        <w:pStyle w:val="NoSpacing"/>
        <w:rPr>
          <w:rFonts w:cstheme="minorHAnsi"/>
        </w:rPr>
      </w:pPr>
      <w:r w:rsidRPr="00896973">
        <w:rPr>
          <w:rFonts w:cstheme="minorHAnsi"/>
          <w:b/>
        </w:rPr>
        <w:t>WDFW:</w:t>
      </w:r>
      <w:r w:rsidRPr="00242E1E">
        <w:rPr>
          <w:rFonts w:cstheme="minorHAnsi"/>
        </w:rPr>
        <w:t xml:space="preserve"> Dan Rawding</w:t>
      </w:r>
    </w:p>
    <w:p w:rsidR="00CF2BB2" w:rsidP="007F44DB" w:rsidRDefault="00231A05" w14:paraId="2AE33A78" w14:textId="26F52EC8">
      <w:pPr>
        <w:pStyle w:val="NoSpacing"/>
        <w:numPr>
          <w:ilvl w:val="0"/>
          <w:numId w:val="17"/>
        </w:numPr>
        <w:rPr>
          <w:rFonts w:cstheme="minorHAnsi"/>
        </w:rPr>
      </w:pPr>
      <w:r>
        <w:rPr>
          <w:rFonts w:cstheme="minorHAnsi"/>
        </w:rPr>
        <w:t>Developing apps for electronically capturing commercial fishing sampling, pikeminnow sport reward program</w:t>
      </w:r>
    </w:p>
    <w:p w:rsidR="00231A05" w:rsidP="007F44DB" w:rsidRDefault="00231A05" w14:paraId="05E802BD" w14:textId="06DA6123">
      <w:pPr>
        <w:pStyle w:val="NoSpacing"/>
        <w:numPr>
          <w:ilvl w:val="0"/>
          <w:numId w:val="17"/>
        </w:numPr>
        <w:rPr>
          <w:rFonts w:cstheme="minorHAnsi"/>
        </w:rPr>
      </w:pPr>
      <w:r>
        <w:rPr>
          <w:rFonts w:cstheme="minorHAnsi"/>
        </w:rPr>
        <w:lastRenderedPageBreak/>
        <w:t>Working on updates to databases (Juvenile outmigrants, spawning ground surveys for salmon and bull trout)</w:t>
      </w:r>
    </w:p>
    <w:p w:rsidR="00231A05" w:rsidP="007F44DB" w:rsidRDefault="00231A05" w14:paraId="02CD351D" w14:textId="42457665">
      <w:pPr>
        <w:pStyle w:val="NoSpacing"/>
        <w:numPr>
          <w:ilvl w:val="0"/>
          <w:numId w:val="17"/>
        </w:numPr>
        <w:rPr>
          <w:rFonts w:cstheme="minorHAnsi"/>
        </w:rPr>
      </w:pPr>
      <w:r>
        <w:rPr>
          <w:rFonts w:cstheme="minorHAnsi"/>
        </w:rPr>
        <w:t>Working on State of Salmon analysis</w:t>
      </w:r>
      <w:r w:rsidR="000D0E6A">
        <w:rPr>
          <w:rFonts w:cstheme="minorHAnsi"/>
        </w:rPr>
        <w:t xml:space="preserve"> (</w:t>
      </w:r>
      <w:r w:rsidR="00C42996">
        <w:rPr>
          <w:rFonts w:cstheme="minorHAnsi"/>
        </w:rPr>
        <w:t>2-year</w:t>
      </w:r>
      <w:r w:rsidR="000D0E6A">
        <w:rPr>
          <w:rFonts w:cstheme="minorHAnsi"/>
        </w:rPr>
        <w:t xml:space="preserve"> cycle)</w:t>
      </w:r>
    </w:p>
    <w:p w:rsidR="00231A05" w:rsidP="007F44DB" w:rsidRDefault="00231A05" w14:paraId="280D605F" w14:textId="3F9AF423">
      <w:pPr>
        <w:pStyle w:val="NoSpacing"/>
        <w:numPr>
          <w:ilvl w:val="0"/>
          <w:numId w:val="17"/>
        </w:numPr>
        <w:rPr>
          <w:rFonts w:cstheme="minorHAnsi"/>
        </w:rPr>
      </w:pPr>
      <w:r>
        <w:rPr>
          <w:rFonts w:cstheme="minorHAnsi"/>
        </w:rPr>
        <w:t>All IT functions are now consolidated into one unit</w:t>
      </w:r>
      <w:r w:rsidR="00BD07F8">
        <w:rPr>
          <w:rFonts w:cstheme="minorHAnsi"/>
        </w:rPr>
        <w:t xml:space="preserve"> so no longer have IT staff within the Fish Division</w:t>
      </w:r>
    </w:p>
    <w:p w:rsidR="00231A05" w:rsidP="007F44DB" w:rsidRDefault="00231A05" w14:paraId="60584A57" w14:textId="49B2F5B3">
      <w:pPr>
        <w:pStyle w:val="NoSpacing"/>
        <w:numPr>
          <w:ilvl w:val="0"/>
          <w:numId w:val="17"/>
        </w:numPr>
        <w:rPr>
          <w:rFonts w:cstheme="minorHAnsi"/>
        </w:rPr>
      </w:pPr>
      <w:r>
        <w:rPr>
          <w:rFonts w:cstheme="minorHAnsi"/>
        </w:rPr>
        <w:t xml:space="preserve">Have databases for </w:t>
      </w:r>
      <w:r w:rsidRPr="00876E70">
        <w:rPr>
          <w:rFonts w:cstheme="minorHAnsi"/>
        </w:rPr>
        <w:t>genetics</w:t>
      </w:r>
      <w:r>
        <w:rPr>
          <w:rFonts w:cstheme="minorHAnsi"/>
        </w:rPr>
        <w:t xml:space="preserve"> data, sampling is primarily outside of the Columbia basin</w:t>
      </w:r>
      <w:r w:rsidR="002139DC">
        <w:rPr>
          <w:rFonts w:cstheme="minorHAnsi"/>
        </w:rPr>
        <w:t>, since the 70’s</w:t>
      </w:r>
    </w:p>
    <w:p w:rsidR="00231A05" w:rsidP="00002E25" w:rsidRDefault="00231A05" w14:paraId="641CA818" w14:textId="77777777">
      <w:pPr>
        <w:pStyle w:val="NoSpacing"/>
        <w:rPr>
          <w:rFonts w:cstheme="minorHAnsi"/>
        </w:rPr>
      </w:pPr>
    </w:p>
    <w:p w:rsidR="00CF2BB2" w:rsidP="00002E25" w:rsidRDefault="00CF2BB2" w14:paraId="3F0B95C2" w14:textId="6A46D945">
      <w:pPr>
        <w:pStyle w:val="NoSpacing"/>
        <w:rPr>
          <w:rFonts w:cstheme="minorHAnsi"/>
        </w:rPr>
      </w:pPr>
      <w:r w:rsidRPr="00231A05">
        <w:rPr>
          <w:rFonts w:cstheme="minorHAnsi"/>
          <w:b/>
        </w:rPr>
        <w:t>USFWS:</w:t>
      </w:r>
      <w:r w:rsidRPr="00CF2BB2">
        <w:rPr>
          <w:rFonts w:cstheme="minorHAnsi"/>
        </w:rPr>
        <w:t xml:space="preserve"> John Netto</w:t>
      </w:r>
    </w:p>
    <w:p w:rsidR="00CF2BB2" w:rsidP="007F44DB" w:rsidRDefault="00231A05" w14:paraId="3B0A1770" w14:textId="0472F1A3">
      <w:pPr>
        <w:pStyle w:val="NoSpacing"/>
        <w:numPr>
          <w:ilvl w:val="0"/>
          <w:numId w:val="18"/>
        </w:numPr>
        <w:rPr>
          <w:rFonts w:cstheme="minorHAnsi"/>
        </w:rPr>
      </w:pPr>
      <w:r>
        <w:rPr>
          <w:rFonts w:cstheme="minorHAnsi"/>
        </w:rPr>
        <w:t>Not in attendance</w:t>
      </w:r>
    </w:p>
    <w:p w:rsidRPr="00CF2BB2" w:rsidR="00231A05" w:rsidP="00002E25" w:rsidRDefault="00231A05" w14:paraId="62D8D93F" w14:textId="77777777">
      <w:pPr>
        <w:pStyle w:val="NoSpacing"/>
        <w:rPr>
          <w:rFonts w:cstheme="minorHAnsi"/>
        </w:rPr>
      </w:pPr>
    </w:p>
    <w:p w:rsidR="00CF2BB2" w:rsidP="00002E25" w:rsidRDefault="00CF2BB2" w14:paraId="3A7D0EBD" w14:textId="0D3208B2">
      <w:pPr>
        <w:pStyle w:val="NoSpacing"/>
        <w:rPr>
          <w:rFonts w:cstheme="minorHAnsi"/>
        </w:rPr>
      </w:pPr>
      <w:r w:rsidRPr="00231A05">
        <w:rPr>
          <w:rFonts w:cstheme="minorHAnsi"/>
          <w:b/>
        </w:rPr>
        <w:t>BPA:</w:t>
      </w:r>
      <w:r w:rsidRPr="00CF2BB2">
        <w:rPr>
          <w:rFonts w:cstheme="minorHAnsi"/>
        </w:rPr>
        <w:t xml:space="preserve"> Jody </w:t>
      </w:r>
      <w:proofErr w:type="spellStart"/>
      <w:r w:rsidRPr="00CF2BB2">
        <w:rPr>
          <w:rFonts w:cstheme="minorHAnsi"/>
        </w:rPr>
        <w:t>Lando</w:t>
      </w:r>
      <w:proofErr w:type="spellEnd"/>
      <w:r w:rsidRPr="00CF2BB2">
        <w:rPr>
          <w:rFonts w:cstheme="minorHAnsi"/>
        </w:rPr>
        <w:t xml:space="preserve"> / Rodrigo George</w:t>
      </w:r>
    </w:p>
    <w:p w:rsidR="00231A05" w:rsidP="007F44DB" w:rsidRDefault="00231A05" w14:paraId="2034E962" w14:textId="07A7DD1D">
      <w:pPr>
        <w:pStyle w:val="NoSpacing"/>
        <w:numPr>
          <w:ilvl w:val="0"/>
          <w:numId w:val="18"/>
        </w:numPr>
        <w:rPr>
          <w:rFonts w:cstheme="minorHAnsi"/>
        </w:rPr>
      </w:pPr>
      <w:r>
        <w:rPr>
          <w:rFonts w:cstheme="minorHAnsi"/>
        </w:rPr>
        <w:t xml:space="preserve">Experiencing record level staffing changes; Jason Sweet took over for </w:t>
      </w:r>
      <w:r w:rsidR="00C953A1">
        <w:rPr>
          <w:rFonts w:cstheme="minorHAnsi"/>
        </w:rPr>
        <w:t>C</w:t>
      </w:r>
      <w:r>
        <w:rPr>
          <w:rFonts w:cstheme="minorHAnsi"/>
        </w:rPr>
        <w:t>rystal Ball</w:t>
      </w:r>
      <w:r w:rsidR="00C953A1">
        <w:rPr>
          <w:rFonts w:cstheme="minorHAnsi"/>
        </w:rPr>
        <w:t xml:space="preserve"> as Executive Manager of the Fish and Wildlife Program at BPA</w:t>
      </w:r>
    </w:p>
    <w:p w:rsidR="00231A05" w:rsidP="007F44DB" w:rsidRDefault="00231A05" w14:paraId="709F694F" w14:textId="4B6FF58E">
      <w:pPr>
        <w:pStyle w:val="NoSpacing"/>
        <w:numPr>
          <w:ilvl w:val="0"/>
          <w:numId w:val="18"/>
        </w:numPr>
        <w:rPr>
          <w:rFonts w:cstheme="minorHAnsi"/>
        </w:rPr>
      </w:pPr>
      <w:r>
        <w:rPr>
          <w:rFonts w:cstheme="minorHAnsi"/>
        </w:rPr>
        <w:t>Developing tributary habitat RM&amp;E strategy</w:t>
      </w:r>
      <w:r w:rsidR="002E21D1">
        <w:rPr>
          <w:rFonts w:cstheme="minorHAnsi"/>
        </w:rPr>
        <w:t xml:space="preserve">; has a section on data management that describes the type of indicators that are prioritized for consistency </w:t>
      </w:r>
    </w:p>
    <w:p w:rsidR="008B40B4" w:rsidP="007F44DB" w:rsidRDefault="008B40B4" w14:paraId="74F3191B" w14:textId="77777777">
      <w:pPr>
        <w:pStyle w:val="NoSpacing"/>
        <w:numPr>
          <w:ilvl w:val="0"/>
          <w:numId w:val="18"/>
        </w:numPr>
        <w:rPr>
          <w:rFonts w:cstheme="minorHAnsi"/>
        </w:rPr>
      </w:pPr>
      <w:r>
        <w:rPr>
          <w:rFonts w:cstheme="minorHAnsi"/>
        </w:rPr>
        <w:t>BPA, ACE looking to improve PIT detection</w:t>
      </w:r>
    </w:p>
    <w:p w:rsidR="00CF2BB2" w:rsidP="007F44DB" w:rsidRDefault="008B40B4" w14:paraId="53844272" w14:textId="2DF93D54">
      <w:pPr>
        <w:pStyle w:val="NoSpacing"/>
        <w:numPr>
          <w:ilvl w:val="0"/>
          <w:numId w:val="18"/>
        </w:numPr>
        <w:rPr>
          <w:rFonts w:cstheme="minorHAnsi"/>
        </w:rPr>
      </w:pPr>
      <w:r>
        <w:rPr>
          <w:rFonts w:cstheme="minorHAnsi"/>
        </w:rPr>
        <w:t>Upcoming emphasis on data access in the next year; focusing on ways to work with their funded entities to ensure</w:t>
      </w:r>
      <w:r w:rsidR="00C42996">
        <w:rPr>
          <w:rFonts w:cstheme="minorHAnsi"/>
        </w:rPr>
        <w:t xml:space="preserve"> that those data are accessible to BPA </w:t>
      </w:r>
      <w:r>
        <w:rPr>
          <w:rFonts w:cstheme="minorHAnsi"/>
        </w:rPr>
        <w:t>in a way that works for all involved</w:t>
      </w:r>
      <w:r w:rsidR="00231A05">
        <w:rPr>
          <w:rFonts w:cstheme="minorHAnsi"/>
        </w:rPr>
        <w:t xml:space="preserve"> </w:t>
      </w:r>
    </w:p>
    <w:p w:rsidR="00231A05" w:rsidP="007F44DB" w:rsidRDefault="008B40B4" w14:paraId="2367F2C9" w14:textId="71BA3E23">
      <w:pPr>
        <w:pStyle w:val="NoSpacing"/>
        <w:numPr>
          <w:ilvl w:val="0"/>
          <w:numId w:val="18"/>
        </w:numPr>
        <w:rPr>
          <w:rFonts w:cstheme="minorHAnsi"/>
        </w:rPr>
      </w:pPr>
      <w:r>
        <w:rPr>
          <w:rFonts w:cstheme="minorHAnsi"/>
        </w:rPr>
        <w:t>22-23 Rate Period is still under flat funding</w:t>
      </w:r>
      <w:r w:rsidR="00C42996">
        <w:rPr>
          <w:rFonts w:cstheme="minorHAnsi"/>
        </w:rPr>
        <w:t>, which has been the situation since 2018. B</w:t>
      </w:r>
      <w:r>
        <w:rPr>
          <w:rFonts w:cstheme="minorHAnsi"/>
        </w:rPr>
        <w:t xml:space="preserve">PA has awarded an increase of 8.7% </w:t>
      </w:r>
      <w:r w:rsidR="00C42996">
        <w:rPr>
          <w:rFonts w:cstheme="minorHAnsi"/>
        </w:rPr>
        <w:t>to the</w:t>
      </w:r>
      <w:r>
        <w:rPr>
          <w:rFonts w:cstheme="minorHAnsi"/>
        </w:rPr>
        <w:t xml:space="preserve"> Fish and Wildlife </w:t>
      </w:r>
      <w:r w:rsidR="00C42996">
        <w:rPr>
          <w:rFonts w:cstheme="minorHAnsi"/>
        </w:rPr>
        <w:t>P</w:t>
      </w:r>
      <w:r>
        <w:rPr>
          <w:rFonts w:cstheme="minorHAnsi"/>
        </w:rPr>
        <w:t>rogram</w:t>
      </w:r>
      <w:r w:rsidR="00C42996">
        <w:rPr>
          <w:rFonts w:cstheme="minorHAnsi"/>
        </w:rPr>
        <w:t xml:space="preserve"> for FY24 to address inflation, cover CSRO mitigation costs and to fund O&amp;M (asset management). Allocation of new funds will follow the standard approach and Accords negotiation</w:t>
      </w:r>
      <w:r w:rsidR="003166B3">
        <w:rPr>
          <w:rFonts w:cstheme="minorHAnsi"/>
        </w:rPr>
        <w:t>.  Question: will the ‘fast-track’ projects funded in 2010 also receive an increase? Response: important to raise the issue above increasing funding as soon as possible following end of FY22 in October to inform FY24 budget increase</w:t>
      </w:r>
    </w:p>
    <w:p w:rsidR="008B40B4" w:rsidP="007F44DB" w:rsidRDefault="008B40B4" w14:paraId="3C440109" w14:textId="5B0BE537">
      <w:pPr>
        <w:pStyle w:val="NoSpacing"/>
        <w:numPr>
          <w:ilvl w:val="0"/>
          <w:numId w:val="18"/>
        </w:numPr>
        <w:rPr>
          <w:rFonts w:cstheme="minorHAnsi"/>
        </w:rPr>
      </w:pPr>
      <w:r>
        <w:rPr>
          <w:rFonts w:cstheme="minorHAnsi"/>
        </w:rPr>
        <w:t>Invoices for this fiscal year are due by 3pm on 9/27; start conversations on needs for next budget cycle on 10/1 so highest priorities are identified ASAP</w:t>
      </w:r>
    </w:p>
    <w:p w:rsidR="008B40B4" w:rsidP="007F44DB" w:rsidRDefault="003166B3" w14:paraId="547C0825" w14:textId="32590419">
      <w:pPr>
        <w:pStyle w:val="NoSpacing"/>
        <w:numPr>
          <w:ilvl w:val="0"/>
          <w:numId w:val="18"/>
        </w:numPr>
        <w:rPr>
          <w:rFonts w:cstheme="minorHAnsi"/>
        </w:rPr>
      </w:pPr>
      <w:r>
        <w:rPr>
          <w:rFonts w:cstheme="minorHAnsi"/>
        </w:rPr>
        <w:t xml:space="preserve">Question: How will the CY22 surplus revenue </w:t>
      </w:r>
      <w:proofErr w:type="spellStart"/>
      <w:r>
        <w:rPr>
          <w:rFonts w:cstheme="minorHAnsi"/>
        </w:rPr>
        <w:t>f</w:t>
      </w:r>
      <w:proofErr w:type="spellEnd"/>
      <w:r>
        <w:rPr>
          <w:rFonts w:cstheme="minorHAnsi"/>
        </w:rPr>
        <w:t xml:space="preserve"> $850 million to allocated, is any being allocated to the Fish and Wildlife Program? Response: It is u</w:t>
      </w:r>
      <w:r w:rsidR="003D0C81">
        <w:rPr>
          <w:rFonts w:cstheme="minorHAnsi"/>
        </w:rPr>
        <w:t>nknown where/ how surplus funds will be allocated</w:t>
      </w:r>
      <w:r>
        <w:rPr>
          <w:rFonts w:cstheme="minorHAnsi"/>
        </w:rPr>
        <w:t>. Usually any surplus is first allocated wot the reserve, cash on hand, customers, and then what is left is allocated to other uses such as Fish and Wildlife Program</w:t>
      </w:r>
    </w:p>
    <w:p w:rsidRPr="00CF2BB2" w:rsidR="003D0C81" w:rsidP="00002E25" w:rsidRDefault="003D0C81" w14:paraId="745B71F7" w14:textId="77777777">
      <w:pPr>
        <w:pStyle w:val="NoSpacing"/>
        <w:rPr>
          <w:rFonts w:cstheme="minorHAnsi"/>
        </w:rPr>
      </w:pPr>
    </w:p>
    <w:p w:rsidR="00CF2BB2" w:rsidP="00002E25" w:rsidRDefault="00CF2BB2" w14:paraId="6AAB4BA3" w14:textId="13F5E895">
      <w:pPr>
        <w:pStyle w:val="NoSpacing"/>
        <w:rPr>
          <w:rFonts w:cstheme="minorHAnsi"/>
        </w:rPr>
      </w:pPr>
      <w:r w:rsidRPr="00231A05">
        <w:rPr>
          <w:rFonts w:cstheme="minorHAnsi"/>
          <w:b/>
        </w:rPr>
        <w:t>NPCC:</w:t>
      </w:r>
      <w:r w:rsidRPr="00CF2BB2">
        <w:rPr>
          <w:rFonts w:cstheme="minorHAnsi"/>
        </w:rPr>
        <w:t xml:space="preserve"> Patty O'Toole </w:t>
      </w:r>
    </w:p>
    <w:p w:rsidR="00CF2BB2" w:rsidP="62AD68D6" w:rsidRDefault="00190B9D" w14:paraId="5BE85573" w14:textId="293CA009">
      <w:pPr>
        <w:pStyle w:val="NoSpacing"/>
        <w:numPr>
          <w:ilvl w:val="0"/>
          <w:numId w:val="19"/>
        </w:numPr>
        <w:rPr>
          <w:rFonts w:cs="Calibri" w:cstheme="minorAscii"/>
        </w:rPr>
      </w:pPr>
      <w:r w:rsidRPr="62AD68D6" w:rsidR="00190B9D">
        <w:rPr>
          <w:rFonts w:cs="Calibri" w:cstheme="minorAscii"/>
        </w:rPr>
        <w:t>Focused on 2020 Fish and Wildlife Program addendum implementation and its Strategy Performance Indicators (SPI). Have QW Consulting under contact for FY23 to manage the data flow. In recent meetings have been focused on the FW Program retrospective (40years) to set the stage</w:t>
      </w:r>
      <w:r w:rsidRPr="62AD68D6" w:rsidR="5CAE882C">
        <w:rPr>
          <w:rFonts w:cs="Calibri" w:cstheme="minorAscii"/>
        </w:rPr>
        <w:t>.</w:t>
      </w:r>
      <w:r w:rsidRPr="62AD68D6" w:rsidR="00190B9D">
        <w:rPr>
          <w:rFonts w:cs="Calibri" w:cstheme="minorAscii"/>
        </w:rPr>
        <w:t xml:space="preserve"> </w:t>
      </w:r>
      <w:r w:rsidRPr="62AD68D6" w:rsidR="00990B1C">
        <w:rPr>
          <w:rFonts w:cs="Calibri" w:cstheme="minorAscii"/>
        </w:rPr>
        <w:t>Want</w:t>
      </w:r>
      <w:r w:rsidRPr="62AD68D6" w:rsidR="00990B1C">
        <w:rPr>
          <w:rFonts w:cs="Calibri" w:cstheme="minorAscii"/>
        </w:rPr>
        <w:t xml:space="preserve"> to have as much info out as possible prior to the next amendment process</w:t>
      </w:r>
    </w:p>
    <w:p w:rsidR="00990B1C" w:rsidP="007F44DB" w:rsidRDefault="00990B1C" w14:paraId="44BCD9FB" w14:textId="3E0FCC68">
      <w:pPr>
        <w:pStyle w:val="NoSpacing"/>
        <w:numPr>
          <w:ilvl w:val="0"/>
          <w:numId w:val="19"/>
        </w:numPr>
        <w:rPr>
          <w:rFonts w:cstheme="minorHAnsi"/>
        </w:rPr>
      </w:pPr>
      <w:r>
        <w:rPr>
          <w:rFonts w:cstheme="minorHAnsi"/>
        </w:rPr>
        <w:t>New Public Affairs Director starts at end of September</w:t>
      </w:r>
    </w:p>
    <w:p w:rsidR="00990B1C" w:rsidP="007F44DB" w:rsidRDefault="00990B1C" w14:paraId="13BA69BB" w14:textId="6CDB3140">
      <w:pPr>
        <w:pStyle w:val="NoSpacing"/>
        <w:numPr>
          <w:ilvl w:val="0"/>
          <w:numId w:val="19"/>
        </w:numPr>
        <w:rPr>
          <w:rFonts w:cstheme="minorHAnsi"/>
        </w:rPr>
      </w:pPr>
      <w:r>
        <w:rPr>
          <w:rFonts w:cstheme="minorHAnsi"/>
        </w:rPr>
        <w:t xml:space="preserve">Jennifer Light is new director </w:t>
      </w:r>
      <w:r w:rsidR="00190B9D">
        <w:rPr>
          <w:rFonts w:cstheme="minorHAnsi"/>
        </w:rPr>
        <w:t>of the P</w:t>
      </w:r>
      <w:r>
        <w:rPr>
          <w:rFonts w:cstheme="minorHAnsi"/>
        </w:rPr>
        <w:t xml:space="preserve">ower </w:t>
      </w:r>
      <w:r w:rsidR="00190B9D">
        <w:rPr>
          <w:rFonts w:cstheme="minorHAnsi"/>
        </w:rPr>
        <w:t>D</w:t>
      </w:r>
      <w:r>
        <w:rPr>
          <w:rFonts w:cstheme="minorHAnsi"/>
        </w:rPr>
        <w:t>ivision</w:t>
      </w:r>
    </w:p>
    <w:p w:rsidRPr="00CF2BB2" w:rsidR="00990B1C" w:rsidP="00002E25" w:rsidRDefault="00990B1C" w14:paraId="386F4F8D" w14:textId="77777777">
      <w:pPr>
        <w:pStyle w:val="NoSpacing"/>
        <w:rPr>
          <w:rFonts w:cstheme="minorHAnsi"/>
        </w:rPr>
      </w:pPr>
    </w:p>
    <w:p w:rsidR="00CF2BB2" w:rsidP="00002E25" w:rsidRDefault="00CF2BB2" w14:paraId="4881AA65" w14:textId="7B22F4E4">
      <w:pPr>
        <w:pStyle w:val="NoSpacing"/>
        <w:rPr>
          <w:rFonts w:cstheme="minorHAnsi"/>
        </w:rPr>
      </w:pPr>
      <w:r w:rsidRPr="00231A05">
        <w:rPr>
          <w:rFonts w:cstheme="minorHAnsi"/>
          <w:b/>
        </w:rPr>
        <w:t>NOAA:</w:t>
      </w:r>
      <w:r w:rsidRPr="00CF2BB2">
        <w:rPr>
          <w:rFonts w:cstheme="minorHAnsi"/>
        </w:rPr>
        <w:t xml:space="preserve"> Greg </w:t>
      </w:r>
      <w:proofErr w:type="spellStart"/>
      <w:r w:rsidRPr="00CF2BB2">
        <w:rPr>
          <w:rFonts w:cstheme="minorHAnsi"/>
        </w:rPr>
        <w:t>Sieglitz</w:t>
      </w:r>
      <w:proofErr w:type="spellEnd"/>
      <w:r w:rsidRPr="00CF2BB2">
        <w:rPr>
          <w:rFonts w:cstheme="minorHAnsi"/>
        </w:rPr>
        <w:t xml:space="preserve"> </w:t>
      </w:r>
    </w:p>
    <w:p w:rsidR="0075578E" w:rsidP="007F44DB" w:rsidRDefault="0075578E" w14:paraId="2890D377" w14:textId="77777777">
      <w:pPr>
        <w:pStyle w:val="NoSpacing"/>
        <w:numPr>
          <w:ilvl w:val="0"/>
          <w:numId w:val="20"/>
        </w:numPr>
        <w:rPr>
          <w:rFonts w:cstheme="minorHAnsi"/>
        </w:rPr>
      </w:pPr>
      <w:r>
        <w:rPr>
          <w:rFonts w:cstheme="minorHAnsi"/>
        </w:rPr>
        <w:t>Kudos to StreamNet team for work accomplished</w:t>
      </w:r>
    </w:p>
    <w:p w:rsidR="00CF2BB2" w:rsidP="007F44DB" w:rsidRDefault="00990B1C" w14:paraId="0719C00C" w14:textId="6569D803">
      <w:pPr>
        <w:pStyle w:val="NoSpacing"/>
        <w:numPr>
          <w:ilvl w:val="0"/>
          <w:numId w:val="20"/>
        </w:numPr>
        <w:rPr>
          <w:rFonts w:cstheme="minorHAnsi"/>
        </w:rPr>
      </w:pPr>
      <w:r>
        <w:rPr>
          <w:rFonts w:cstheme="minorHAnsi"/>
        </w:rPr>
        <w:t>Barry Thom left to be new PSMFC Executive Director</w:t>
      </w:r>
    </w:p>
    <w:p w:rsidR="00990B1C" w:rsidP="007F44DB" w:rsidRDefault="002139DC" w14:paraId="1CA7E751" w14:textId="2120BCF0">
      <w:pPr>
        <w:pStyle w:val="NoSpacing"/>
        <w:numPr>
          <w:ilvl w:val="0"/>
          <w:numId w:val="20"/>
        </w:numPr>
        <w:rPr>
          <w:rFonts w:cstheme="minorHAnsi"/>
        </w:rPr>
      </w:pPr>
      <w:r>
        <w:rPr>
          <w:rFonts w:cstheme="minorHAnsi"/>
        </w:rPr>
        <w:t>Changes in S</w:t>
      </w:r>
      <w:r w:rsidR="00990B1C">
        <w:rPr>
          <w:rFonts w:cstheme="minorHAnsi"/>
        </w:rPr>
        <w:t xml:space="preserve">ustainable </w:t>
      </w:r>
      <w:r>
        <w:rPr>
          <w:rFonts w:cstheme="minorHAnsi"/>
        </w:rPr>
        <w:t>F</w:t>
      </w:r>
      <w:r w:rsidR="00990B1C">
        <w:rPr>
          <w:rFonts w:cstheme="minorHAnsi"/>
        </w:rPr>
        <w:t xml:space="preserve">isheries </w:t>
      </w:r>
      <w:r>
        <w:rPr>
          <w:rFonts w:cstheme="minorHAnsi"/>
        </w:rPr>
        <w:t>D</w:t>
      </w:r>
      <w:r w:rsidR="00990B1C">
        <w:rPr>
          <w:rFonts w:cstheme="minorHAnsi"/>
        </w:rPr>
        <w:t xml:space="preserve">ivision </w:t>
      </w:r>
      <w:r w:rsidR="0075578E">
        <w:rPr>
          <w:rFonts w:cstheme="minorHAnsi"/>
        </w:rPr>
        <w:t xml:space="preserve">staffing which manages hatchery consultation and indicators </w:t>
      </w:r>
    </w:p>
    <w:p w:rsidR="00990B1C" w:rsidP="007F44DB" w:rsidRDefault="00990B1C" w14:paraId="5C1B1F24" w14:textId="3673CE83">
      <w:pPr>
        <w:pStyle w:val="NoSpacing"/>
        <w:numPr>
          <w:ilvl w:val="0"/>
          <w:numId w:val="20"/>
        </w:numPr>
        <w:rPr>
          <w:rFonts w:cstheme="minorHAnsi"/>
        </w:rPr>
      </w:pPr>
      <w:r>
        <w:rPr>
          <w:rFonts w:cstheme="minorHAnsi"/>
        </w:rPr>
        <w:t>In process of moving offices, won’t be able to host meetings for awhile</w:t>
      </w:r>
    </w:p>
    <w:p w:rsidR="00990B1C" w:rsidP="007F44DB" w:rsidRDefault="00990B1C" w14:paraId="2BBDE01D" w14:textId="756B36FF">
      <w:pPr>
        <w:pStyle w:val="NoSpacing"/>
        <w:numPr>
          <w:ilvl w:val="0"/>
          <w:numId w:val="20"/>
        </w:numPr>
        <w:rPr>
          <w:rFonts w:cstheme="minorHAnsi"/>
        </w:rPr>
      </w:pPr>
      <w:r>
        <w:rPr>
          <w:rFonts w:cstheme="minorHAnsi"/>
        </w:rPr>
        <w:t>5 Year Status Reviews are being rolled out now and over the next few months</w:t>
      </w:r>
      <w:r w:rsidR="0075578E">
        <w:rPr>
          <w:rFonts w:cstheme="minorHAnsi"/>
        </w:rPr>
        <w:t>, with the first being the Interior Columbia River/Snake River</w:t>
      </w:r>
    </w:p>
    <w:p w:rsidR="00990B1C" w:rsidP="007F44DB" w:rsidRDefault="000374DB" w14:paraId="0FD4E2A1" w14:textId="5474064B">
      <w:pPr>
        <w:pStyle w:val="NoSpacing"/>
        <w:numPr>
          <w:ilvl w:val="0"/>
          <w:numId w:val="20"/>
        </w:numPr>
        <w:rPr>
          <w:rFonts w:cstheme="minorHAnsi"/>
        </w:rPr>
      </w:pPr>
      <w:hyperlink w:history="1" r:id="rId15">
        <w:r w:rsidRPr="00C27B77" w:rsidR="00990B1C">
          <w:rPr>
            <w:rStyle w:val="Hyperlink"/>
            <w:rFonts w:cstheme="minorHAnsi"/>
          </w:rPr>
          <w:t>https://www.fisheries.noaa.gov/west-coast/endangered-species-conservation/report-card-recovery-reviews-assess-28-salmon-and</w:t>
        </w:r>
      </w:hyperlink>
    </w:p>
    <w:p w:rsidR="00990B1C" w:rsidP="007F44DB" w:rsidRDefault="000374DB" w14:paraId="3A02750F" w14:textId="61CD4146">
      <w:pPr>
        <w:pStyle w:val="NoSpacing"/>
        <w:numPr>
          <w:ilvl w:val="0"/>
          <w:numId w:val="20"/>
        </w:numPr>
        <w:rPr>
          <w:rFonts w:cstheme="minorHAnsi"/>
        </w:rPr>
      </w:pPr>
      <w:hyperlink w:history="1" r:id="rId16">
        <w:r w:rsidRPr="00C27B77" w:rsidR="00645F53">
          <w:rPr>
            <w:rStyle w:val="Hyperlink"/>
            <w:rFonts w:cstheme="minorHAnsi"/>
          </w:rPr>
          <w:t>https://www.fisheries.noaa.gov/feature-story/interior-columbia-and-snake-river-salmon-and-steelhead-maintain-listing-status</w:t>
        </w:r>
      </w:hyperlink>
    </w:p>
    <w:p w:rsidR="00990B1C" w:rsidP="007F44DB" w:rsidRDefault="00645F53" w14:paraId="24C70CE1" w14:textId="76D9EA86">
      <w:pPr>
        <w:pStyle w:val="NoSpacing"/>
        <w:numPr>
          <w:ilvl w:val="0"/>
          <w:numId w:val="20"/>
        </w:numPr>
        <w:rPr>
          <w:rFonts w:cstheme="minorHAnsi"/>
        </w:rPr>
      </w:pPr>
      <w:r>
        <w:rPr>
          <w:rFonts w:cstheme="minorHAnsi"/>
        </w:rPr>
        <w:t xml:space="preserve">Tributary Habitat Steering Committee working on process for implementation of the </w:t>
      </w:r>
      <w:proofErr w:type="spellStart"/>
      <w:r>
        <w:rPr>
          <w:rFonts w:cstheme="minorHAnsi"/>
        </w:rPr>
        <w:t>BiOp</w:t>
      </w:r>
      <w:proofErr w:type="spellEnd"/>
      <w:r w:rsidR="0075578E">
        <w:rPr>
          <w:rFonts w:cstheme="minorHAnsi"/>
        </w:rPr>
        <w:t xml:space="preserve"> and the details on data needs might </w:t>
      </w:r>
      <w:proofErr w:type="gramStart"/>
      <w:r w:rsidR="0075578E">
        <w:rPr>
          <w:rFonts w:cstheme="minorHAnsi"/>
        </w:rPr>
        <w:t>be  an</w:t>
      </w:r>
      <w:proofErr w:type="gramEnd"/>
      <w:r w:rsidR="0075578E">
        <w:rPr>
          <w:rFonts w:cstheme="minorHAnsi"/>
        </w:rPr>
        <w:t xml:space="preserve"> opportunity</w:t>
      </w:r>
    </w:p>
    <w:p w:rsidRPr="00CF2BB2" w:rsidR="00990B1C" w:rsidP="00002E25" w:rsidRDefault="00990B1C" w14:paraId="782E69BF" w14:textId="61FDE2C3">
      <w:pPr>
        <w:pStyle w:val="NoSpacing"/>
        <w:rPr>
          <w:rFonts w:cstheme="minorHAnsi"/>
        </w:rPr>
      </w:pPr>
    </w:p>
    <w:p w:rsidR="0075578E" w:rsidP="00002E25" w:rsidRDefault="0075578E" w14:paraId="23F23CB9" w14:textId="77777777">
      <w:pPr>
        <w:pStyle w:val="NoSpacing"/>
        <w:rPr>
          <w:rFonts w:cstheme="minorHAnsi"/>
          <w:b/>
        </w:rPr>
      </w:pPr>
    </w:p>
    <w:p w:rsidR="00CF2BB2" w:rsidP="00002E25" w:rsidRDefault="00CF2BB2" w14:paraId="3172BA09" w14:textId="2106FBAF">
      <w:pPr>
        <w:pStyle w:val="NoSpacing"/>
        <w:rPr>
          <w:rFonts w:cstheme="minorHAnsi"/>
        </w:rPr>
      </w:pPr>
      <w:r w:rsidRPr="00990B1C">
        <w:rPr>
          <w:rFonts w:cstheme="minorHAnsi"/>
          <w:b/>
        </w:rPr>
        <w:lastRenderedPageBreak/>
        <w:t>PNAMP:</w:t>
      </w:r>
      <w:r w:rsidRPr="00CF2BB2">
        <w:rPr>
          <w:rFonts w:cstheme="minorHAnsi"/>
        </w:rPr>
        <w:t xml:space="preserve"> Jen Bayer</w:t>
      </w:r>
    </w:p>
    <w:p w:rsidR="00CF2BB2" w:rsidP="007F44DB" w:rsidRDefault="0075578E" w14:paraId="6EE927E4" w14:textId="7EFABECD">
      <w:pPr>
        <w:pStyle w:val="NoSpacing"/>
        <w:numPr>
          <w:ilvl w:val="0"/>
          <w:numId w:val="21"/>
        </w:numPr>
        <w:rPr>
          <w:rFonts w:cstheme="minorHAnsi"/>
        </w:rPr>
      </w:pPr>
      <w:r>
        <w:rPr>
          <w:rFonts w:cstheme="minorHAnsi"/>
        </w:rPr>
        <w:t>PNAMP/StreamNet hosted the</w:t>
      </w:r>
      <w:r w:rsidR="00277CC6">
        <w:rPr>
          <w:rFonts w:cstheme="minorHAnsi"/>
        </w:rPr>
        <w:t xml:space="preserve"> AFS 2022</w:t>
      </w:r>
      <w:r>
        <w:rPr>
          <w:rFonts w:cstheme="minorHAnsi"/>
        </w:rPr>
        <w:t xml:space="preserve"> </w:t>
      </w:r>
      <w:hyperlink w:history="1" r:id="rId17">
        <w:r w:rsidRPr="00277CC6" w:rsidR="00277CC6">
          <w:rPr>
            <w:rStyle w:val="Hyperlink"/>
            <w:rFonts w:cstheme="minorHAnsi"/>
            <w:b/>
            <w:bCs/>
            <w:shd w:val="clear" w:color="auto" w:fill="FFFFFF"/>
          </w:rPr>
          <w:t>Bringing it all together: data integration for fisheries research and management success</w:t>
        </w:r>
      </w:hyperlink>
      <w:r w:rsidRPr="00277CC6" w:rsidR="00277CC6">
        <w:rPr>
          <w:rFonts w:cstheme="minorHAnsi"/>
        </w:rPr>
        <w:t xml:space="preserve"> symposium </w:t>
      </w:r>
      <w:r w:rsidR="00277CC6">
        <w:rPr>
          <w:rFonts w:cstheme="minorHAnsi"/>
        </w:rPr>
        <w:t>and also presented at the meeting.</w:t>
      </w:r>
    </w:p>
    <w:p w:rsidR="001636CD" w:rsidP="007F44DB" w:rsidRDefault="001636CD" w14:paraId="1CF35983" w14:textId="3BAE85D9">
      <w:pPr>
        <w:pStyle w:val="NoSpacing"/>
        <w:numPr>
          <w:ilvl w:val="0"/>
          <w:numId w:val="21"/>
        </w:numPr>
        <w:rPr>
          <w:rFonts w:cstheme="minorHAnsi"/>
        </w:rPr>
      </w:pPr>
      <w:r>
        <w:rPr>
          <w:rFonts w:cstheme="minorHAnsi"/>
        </w:rPr>
        <w:t>All are welcome to join the PNAMP steering committee meeting tomorrow 9/22 for updates on their projects/ programs</w:t>
      </w:r>
    </w:p>
    <w:p w:rsidRPr="00CF2BB2" w:rsidR="00990B1C" w:rsidP="00002E25" w:rsidRDefault="00990B1C" w14:paraId="25DE2EAA" w14:textId="77777777">
      <w:pPr>
        <w:pStyle w:val="NoSpacing"/>
        <w:rPr>
          <w:rFonts w:cstheme="minorHAnsi"/>
        </w:rPr>
      </w:pPr>
    </w:p>
    <w:p w:rsidR="00CF2BB2" w:rsidP="00002E25" w:rsidRDefault="00CF2BB2" w14:paraId="4A872E64" w14:textId="6045A258">
      <w:pPr>
        <w:pStyle w:val="NoSpacing"/>
        <w:rPr>
          <w:rFonts w:cstheme="minorHAnsi"/>
        </w:rPr>
      </w:pPr>
      <w:r w:rsidRPr="00990B1C">
        <w:rPr>
          <w:rFonts w:cstheme="minorHAnsi"/>
          <w:b/>
        </w:rPr>
        <w:t>StreamNet:</w:t>
      </w:r>
      <w:r w:rsidRPr="00242E1E">
        <w:rPr>
          <w:rFonts w:cstheme="minorHAnsi"/>
        </w:rPr>
        <w:t xml:space="preserve"> Nancy</w:t>
      </w:r>
      <w:r w:rsidR="002139DC">
        <w:rPr>
          <w:rFonts w:cstheme="minorHAnsi"/>
        </w:rPr>
        <w:t xml:space="preserve"> Leonard</w:t>
      </w:r>
    </w:p>
    <w:p w:rsidR="00CF2BB2" w:rsidP="007F44DB" w:rsidRDefault="00856ACA" w14:paraId="4956B1A3" w14:textId="5B19A102">
      <w:pPr>
        <w:pStyle w:val="NoSpacing"/>
        <w:numPr>
          <w:ilvl w:val="0"/>
          <w:numId w:val="22"/>
        </w:numPr>
      </w:pPr>
      <w:r>
        <w:t>Nancy is now also managing the RMPC and FINS programs, as well as some additional smaller data projects- spreading out her time (and Mike and Greg’s time) between these programs allows funding to bring on Mari and Monica Diaz to assist with StreamNet</w:t>
      </w:r>
    </w:p>
    <w:p w:rsidR="00856ACA" w:rsidP="007F44DB" w:rsidRDefault="00856ACA" w14:paraId="0142A1EC" w14:textId="4098C38D">
      <w:pPr>
        <w:pStyle w:val="NoSpacing"/>
        <w:numPr>
          <w:ilvl w:val="0"/>
          <w:numId w:val="22"/>
        </w:numPr>
      </w:pPr>
      <w:r>
        <w:t>Secured two additional funding proposals from IJFA to help support work with PNAMP and to explore expanding to Harvest indicators</w:t>
      </w:r>
    </w:p>
    <w:p w:rsidR="00B6123E" w:rsidP="00002E25" w:rsidRDefault="00B6123E" w14:paraId="3513FF01" w14:textId="77777777">
      <w:pPr>
        <w:pStyle w:val="NoSpacing"/>
      </w:pPr>
    </w:p>
    <w:p w:rsidRPr="002139DC" w:rsidR="002139DC" w:rsidP="002139DC" w:rsidRDefault="002139DC" w14:paraId="3156AA2E" w14:textId="77777777">
      <w:pPr>
        <w:pStyle w:val="ListParagraph"/>
        <w:ind w:left="30"/>
        <w:rPr>
          <w:rFonts w:asciiTheme="minorHAnsi" w:hAnsiTheme="minorHAnsi" w:cstheme="minorHAnsi"/>
          <w:b/>
          <w:sz w:val="24"/>
        </w:rPr>
      </w:pPr>
      <w:r w:rsidRPr="002139DC">
        <w:rPr>
          <w:rFonts w:asciiTheme="minorHAnsi" w:hAnsiTheme="minorHAnsi" w:cstheme="minorHAnsi"/>
          <w:b/>
          <w:sz w:val="24"/>
        </w:rPr>
        <w:t xml:space="preserve">Discussion of proposed updates to Coordinated Assessments Partnership (CAP) 5-year plan </w:t>
      </w:r>
    </w:p>
    <w:p w:rsidR="00002E25" w:rsidP="002139DC" w:rsidRDefault="005F37E6" w14:paraId="22603A17" w14:textId="21699390">
      <w:pPr>
        <w:pStyle w:val="NoSpacing"/>
      </w:pPr>
      <w:r>
        <w:t>Reviewed the plan at the Steering Committee on 9/19</w:t>
      </w:r>
      <w:r w:rsidR="00885C98">
        <w:t xml:space="preserve"> and </w:t>
      </w:r>
      <w:r w:rsidR="00CD19E5">
        <w:t>now</w:t>
      </w:r>
      <w:r w:rsidR="00885C98">
        <w:t xml:space="preserve"> with ExCom for further </w:t>
      </w:r>
      <w:r w:rsidR="002971C9">
        <w:t>comment and real-time edits to document</w:t>
      </w:r>
      <w:r w:rsidR="00002E25">
        <w:t xml:space="preserve">. The </w:t>
      </w:r>
      <w:proofErr w:type="gramStart"/>
      <w:r w:rsidR="00002E25">
        <w:t>five year</w:t>
      </w:r>
      <w:proofErr w:type="gramEnd"/>
      <w:r w:rsidR="00002E25">
        <w:t xml:space="preserve"> plan won’t have the level of detail that an annual work plan would have.</w:t>
      </w:r>
    </w:p>
    <w:p w:rsidR="003B73F0" w:rsidP="002139DC" w:rsidRDefault="003B73F0" w14:paraId="6A4EBD06" w14:textId="69B6747B">
      <w:pPr>
        <w:pStyle w:val="NoSpacing"/>
      </w:pPr>
    </w:p>
    <w:p w:rsidR="003B73F0" w:rsidP="002139DC" w:rsidRDefault="003B73F0" w14:paraId="179F82B4" w14:textId="28D0E19D">
      <w:pPr>
        <w:pStyle w:val="NoSpacing"/>
      </w:pPr>
      <w:r>
        <w:t>Group Discussion:</w:t>
      </w:r>
    </w:p>
    <w:p w:rsidR="00271B2A" w:rsidP="00817BCE" w:rsidRDefault="007121EA" w14:paraId="2AC284A7" w14:textId="3B33B7E0">
      <w:pPr>
        <w:pStyle w:val="NoSpacing"/>
        <w:numPr>
          <w:ilvl w:val="0"/>
          <w:numId w:val="23"/>
        </w:numPr>
      </w:pPr>
      <w:r>
        <w:t>MAFAC/CBPTF has finished and will not be updating documents or goals</w:t>
      </w:r>
      <w:r w:rsidR="00D8694C">
        <w:t>, but they will be used throughout the region and comparative updates will be needed to gauge progress</w:t>
      </w:r>
      <w:r>
        <w:t xml:space="preserve">. The </w:t>
      </w:r>
      <w:hyperlink w:history="1" r:id="rId18">
        <w:r w:rsidRPr="007121EA">
          <w:rPr>
            <w:rStyle w:val="Hyperlink"/>
          </w:rPr>
          <w:t>Columbia Basin Collaborative</w:t>
        </w:r>
      </w:hyperlink>
      <w:r>
        <w:t xml:space="preserve"> has established to advance the goals. The NPCC has adopted the goals. NOAAF is using the goals as guidance - </w:t>
      </w:r>
      <w:hyperlink w:history="1" r:id="rId19">
        <w:r w:rsidRPr="00C27B77" w:rsidR="00271B2A">
          <w:rPr>
            <w:rStyle w:val="Hyperlink"/>
          </w:rPr>
          <w:t>https://www.fisheries.noaa.gov/vision-salmon-and-steelhead-goals-restore-thriving-salmon-and-steelhead-columbia-river-basin</w:t>
        </w:r>
      </w:hyperlink>
      <w:r>
        <w:rPr>
          <w:rStyle w:val="Hyperlink"/>
        </w:rPr>
        <w:t xml:space="preserve"> </w:t>
      </w:r>
    </w:p>
    <w:p w:rsidR="00F61327" w:rsidP="00817BCE" w:rsidRDefault="009E2593" w14:paraId="4A4B072F" w14:textId="0E9585CC">
      <w:pPr>
        <w:pStyle w:val="NoSpacing"/>
        <w:numPr>
          <w:ilvl w:val="0"/>
          <w:numId w:val="23"/>
        </w:numPr>
      </w:pPr>
      <w:r>
        <w:t xml:space="preserve">Important to be realistic about what can be added and when (re: </w:t>
      </w:r>
      <w:r w:rsidR="002971C9">
        <w:t xml:space="preserve">genetics, carrying capacity, </w:t>
      </w:r>
      <w:r>
        <w:t xml:space="preserve">bull trout, </w:t>
      </w:r>
      <w:r w:rsidR="003063A1">
        <w:t xml:space="preserve">white sturgeon, pacific lamprey, </w:t>
      </w:r>
      <w:r>
        <w:t>other species)</w:t>
      </w:r>
      <w:r w:rsidR="008E115C">
        <w:t xml:space="preserve"> as well as what is realistic to expec</w:t>
      </w:r>
      <w:r w:rsidR="00F61327">
        <w:t>t under limited/ reduced fundin</w:t>
      </w:r>
      <w:r w:rsidR="00002E25">
        <w:t>g</w:t>
      </w:r>
    </w:p>
    <w:p w:rsidR="00D8694C" w:rsidP="00817BCE" w:rsidRDefault="00F61327" w14:paraId="320D6775" w14:textId="7D7D151B">
      <w:pPr>
        <w:pStyle w:val="NoSpacing"/>
        <w:numPr>
          <w:ilvl w:val="0"/>
          <w:numId w:val="23"/>
        </w:numPr>
      </w:pPr>
      <w:r>
        <w:t>F</w:t>
      </w:r>
      <w:r w:rsidR="00E455AC">
        <w:t>eedback from partners on what their priorities are and what is feasible under funding levels</w:t>
      </w:r>
      <w:r>
        <w:t xml:space="preserve"> is critical</w:t>
      </w:r>
    </w:p>
    <w:p w:rsidR="00D8694C" w:rsidP="00817BCE" w:rsidRDefault="00D8694C" w14:paraId="141E961A" w14:textId="470F33DD">
      <w:pPr>
        <w:pStyle w:val="NoSpacing"/>
        <w:numPr>
          <w:ilvl w:val="0"/>
          <w:numId w:val="23"/>
        </w:numPr>
      </w:pPr>
      <w:r>
        <w:t>BPA supports work on juvenile distribution and density as part of their reporting to NOAAF</w:t>
      </w:r>
      <w:bookmarkStart w:name="_GoBack" w:id="0"/>
      <w:bookmarkEnd w:id="0"/>
    </w:p>
    <w:p w:rsidR="006F3CE4" w:rsidP="00AF3368" w:rsidRDefault="00A216E4" w14:paraId="3242C683" w14:textId="2506D8D0">
      <w:pPr>
        <w:pStyle w:val="NoSpacing"/>
        <w:numPr>
          <w:ilvl w:val="0"/>
          <w:numId w:val="23"/>
        </w:numPr>
      </w:pPr>
      <w:r>
        <w:t xml:space="preserve">Add species and life history descriptors </w:t>
      </w:r>
      <w:r w:rsidR="006F3CE4">
        <w:t>when describing the scoping exercise so clear whether it is the adult data or juvenile data or both that should be included in the scoping work</w:t>
      </w:r>
      <w:r w:rsidR="00FC59FD">
        <w:t>, and which species is the focus</w:t>
      </w:r>
    </w:p>
    <w:p w:rsidR="00A216E4" w:rsidP="00AF3368" w:rsidRDefault="00A216E4" w14:paraId="52620756" w14:textId="12B86534">
      <w:pPr>
        <w:pStyle w:val="NoSpacing"/>
        <w:numPr>
          <w:ilvl w:val="0"/>
          <w:numId w:val="23"/>
        </w:numPr>
      </w:pPr>
      <w:r>
        <w:t xml:space="preserve">Bull Trout has a list and map of populations, but poor abundance data. Using </w:t>
      </w:r>
      <w:proofErr w:type="spellStart"/>
      <w:r>
        <w:t>redd</w:t>
      </w:r>
      <w:proofErr w:type="spellEnd"/>
      <w:r>
        <w:t xml:space="preserve"> counts by stream</w:t>
      </w:r>
    </w:p>
    <w:p w:rsidR="00A216E4" w:rsidP="00817BCE" w:rsidRDefault="00A216E4" w14:paraId="65FB526F" w14:textId="6D7116C7">
      <w:pPr>
        <w:pStyle w:val="NoSpacing"/>
        <w:numPr>
          <w:ilvl w:val="0"/>
          <w:numId w:val="23"/>
        </w:numPr>
      </w:pPr>
      <w:r>
        <w:t>Add Lamprey – T Stahl</w:t>
      </w:r>
    </w:p>
    <w:p w:rsidR="00A216E4" w:rsidP="00817BCE" w:rsidRDefault="00A216E4" w14:paraId="2683C3E9" w14:textId="437964CF">
      <w:pPr>
        <w:pStyle w:val="NoSpacing"/>
        <w:numPr>
          <w:ilvl w:val="0"/>
          <w:numId w:val="23"/>
        </w:numPr>
      </w:pPr>
      <w:r>
        <w:t>CAP Workshop – how can we redefine the work plan to use a strategic planning document?</w:t>
      </w:r>
    </w:p>
    <w:p w:rsidR="00A216E4" w:rsidP="00817BCE" w:rsidRDefault="00A216E4" w14:paraId="231D30B8" w14:textId="58F6CF6A">
      <w:pPr>
        <w:pStyle w:val="NoSpacing"/>
        <w:numPr>
          <w:ilvl w:val="0"/>
          <w:numId w:val="23"/>
        </w:numPr>
      </w:pPr>
      <w:r>
        <w:t xml:space="preserve">Genetic HLIs – What data is available to share regionally and is this a need that should be developed or proposed within the </w:t>
      </w:r>
      <w:proofErr w:type="gramStart"/>
      <w:r>
        <w:t>five year</w:t>
      </w:r>
      <w:proofErr w:type="gramEnd"/>
      <w:r>
        <w:t xml:space="preserve"> plan? IDFG has GSI at population level data at LGR, but if there isn’t a regional need to collaborate this might not be the place. CRITFC has data coming from Hagerman genetics lab, including data for lamprey. They have their own database. Should we include discussions of genetics data sharing in the </w:t>
      </w:r>
      <w:proofErr w:type="gramStart"/>
      <w:r>
        <w:t>five year</w:t>
      </w:r>
      <w:proofErr w:type="gramEnd"/>
      <w:r>
        <w:t xml:space="preserve"> plan?</w:t>
      </w:r>
    </w:p>
    <w:p w:rsidR="00A216E4" w:rsidP="00817BCE" w:rsidRDefault="00A216E4" w14:paraId="34DFBFAD" w14:textId="02826F6C">
      <w:pPr>
        <w:pStyle w:val="NoSpacing"/>
        <w:numPr>
          <w:ilvl w:val="0"/>
          <w:numId w:val="23"/>
        </w:numPr>
      </w:pPr>
      <w:r>
        <w:t xml:space="preserve">Concerns over additions to the </w:t>
      </w:r>
      <w:proofErr w:type="gramStart"/>
      <w:r>
        <w:t>five year</w:t>
      </w:r>
      <w:proofErr w:type="gramEnd"/>
      <w:r>
        <w:t xml:space="preserve"> plan requiring action within a specific timeframe – in the past as an annual work plan, it was not a place to house unfunded development projects. Shifting to a strategic plan reflecting regional interest can allow it to guide how we pursue funding and allow managers to invest via in kind participation in efforts they want moved forward. Yearly dataflow is not a requirement for additions such as lamprey, sturgeon, bull trout, or genetics.</w:t>
      </w:r>
    </w:p>
    <w:p w:rsidR="000374DB" w:rsidP="00817BCE" w:rsidRDefault="000374DB" w14:paraId="60F924D9" w14:textId="487A0500">
      <w:pPr>
        <w:pStyle w:val="NoSpacing"/>
        <w:numPr>
          <w:ilvl w:val="0"/>
          <w:numId w:val="23"/>
        </w:numPr>
      </w:pPr>
      <w:r>
        <w:t xml:space="preserve">General comment related to support for FMWG </w:t>
      </w:r>
      <w:r w:rsidR="00705B42">
        <w:t xml:space="preserve">task group </w:t>
      </w:r>
      <w:r>
        <w:t>to continue their work to expand and refine the R</w:t>
      </w:r>
      <w:r w:rsidR="00705B42">
        <w:t xml:space="preserve">ecruit </w:t>
      </w:r>
      <w:r>
        <w:t xml:space="preserve">per </w:t>
      </w:r>
      <w:proofErr w:type="spellStart"/>
      <w:r>
        <w:t>S</w:t>
      </w:r>
      <w:r w:rsidR="00705B42">
        <w:t>pawner</w:t>
      </w:r>
      <w:proofErr w:type="spellEnd"/>
    </w:p>
    <w:p w:rsidR="00A216E4" w:rsidP="002139DC" w:rsidRDefault="00A216E4" w14:paraId="682FF160" w14:textId="77777777">
      <w:pPr>
        <w:pStyle w:val="NoSpacing"/>
      </w:pPr>
    </w:p>
    <w:p w:rsidR="00AA2F69" w:rsidP="002139DC" w:rsidRDefault="00AA2F69" w14:paraId="43EE2D07" w14:textId="0EF13854">
      <w:pPr>
        <w:pStyle w:val="NoSpacing"/>
      </w:pPr>
      <w:r w:rsidRPr="00817BCE">
        <w:rPr>
          <w:highlight w:val="yellow"/>
        </w:rPr>
        <w:t xml:space="preserve">Nancy will send out </w:t>
      </w:r>
      <w:r w:rsidRPr="00817BCE" w:rsidR="00B630AE">
        <w:rPr>
          <w:highlight w:val="yellow"/>
        </w:rPr>
        <w:t>document for a</w:t>
      </w:r>
      <w:r w:rsidRPr="00817BCE">
        <w:rPr>
          <w:highlight w:val="yellow"/>
        </w:rPr>
        <w:t xml:space="preserve"> “final” review to the group; email her with any other requested changes/ edits</w:t>
      </w:r>
    </w:p>
    <w:p w:rsidR="00885C98" w:rsidP="002139DC" w:rsidRDefault="00885C98" w14:paraId="022643AD" w14:textId="77777777">
      <w:pPr>
        <w:pStyle w:val="NoSpacing"/>
      </w:pPr>
    </w:p>
    <w:p w:rsidRPr="00CF2BB2" w:rsidR="00CF2BB2" w:rsidP="002139DC" w:rsidRDefault="00CF2BB2" w14:paraId="40A8D217" w14:textId="1454C0DC">
      <w:pPr>
        <w:pStyle w:val="NoSpacing"/>
      </w:pPr>
      <w:r w:rsidRPr="00CF2BB2">
        <w:t>Summary of proposed changes thus far</w:t>
      </w:r>
      <w:r w:rsidR="00885C98">
        <w:t>, for approval by Executive Committee</w:t>
      </w:r>
      <w:r w:rsidRPr="00CF2BB2">
        <w:t>:</w:t>
      </w:r>
    </w:p>
    <w:p w:rsidRPr="00CF2BB2" w:rsidR="0012687F" w:rsidP="002139DC" w:rsidRDefault="008A2DCC" w14:paraId="2790A0D6" w14:textId="10131BBB">
      <w:pPr>
        <w:pStyle w:val="NoSpacing"/>
        <w:ind w:firstLine="720"/>
      </w:pPr>
      <w:r w:rsidRPr="00CF2BB2">
        <w:t>Correct old URLs, typos, remove obsolete info (e.g. priority populations, StreamNet trends)</w:t>
      </w:r>
      <w:r w:rsidR="003B73F0">
        <w:t>,</w:t>
      </w:r>
    </w:p>
    <w:p w:rsidRPr="00CF2BB2" w:rsidR="0012687F" w:rsidP="002139DC" w:rsidRDefault="008A2DCC" w14:paraId="7276FB78" w14:textId="481B8783">
      <w:pPr>
        <w:pStyle w:val="NoSpacing"/>
        <w:ind w:firstLine="720"/>
      </w:pPr>
      <w:r w:rsidRPr="00CF2BB2">
        <w:t>Clarify and update CAP/StreamNet specific target text (e.g., Fish Monitoring Data etc.)</w:t>
      </w:r>
      <w:r w:rsidR="003B73F0">
        <w:t>,</w:t>
      </w:r>
    </w:p>
    <w:p w:rsidRPr="00CF2BB2" w:rsidR="0012687F" w:rsidP="002139DC" w:rsidRDefault="008A2DCC" w14:paraId="599A209B" w14:textId="632A775E">
      <w:pPr>
        <w:pStyle w:val="NoSpacing"/>
        <w:ind w:firstLine="720"/>
      </w:pPr>
      <w:r w:rsidRPr="00CF2BB2">
        <w:t>Add Bull Trout DES development steps in anticipation of regional support for development</w:t>
      </w:r>
      <w:r w:rsidR="003B73F0">
        <w:t>,</w:t>
      </w:r>
    </w:p>
    <w:p w:rsidRPr="00CF2BB2" w:rsidR="0012687F" w:rsidP="002139DC" w:rsidRDefault="008A2DCC" w14:paraId="08E1B773" w14:textId="6F3235A0">
      <w:pPr>
        <w:pStyle w:val="NoSpacing"/>
        <w:ind w:firstLine="720"/>
      </w:pPr>
      <w:r w:rsidRPr="00CF2BB2">
        <w:t>Clarify white sturgeon DES text and steps</w:t>
      </w:r>
      <w:r w:rsidR="003B73F0">
        <w:t>,</w:t>
      </w:r>
    </w:p>
    <w:p w:rsidRPr="00CF2BB2" w:rsidR="0012687F" w:rsidP="002139DC" w:rsidRDefault="008A2DCC" w14:paraId="564761C9" w14:textId="5AEF8884">
      <w:pPr>
        <w:pStyle w:val="NoSpacing"/>
        <w:ind w:firstLine="720"/>
      </w:pPr>
      <w:r w:rsidRPr="00CF2BB2">
        <w:lastRenderedPageBreak/>
        <w:t>Update HCAX hatchery indicator content</w:t>
      </w:r>
      <w:r w:rsidR="00F61327">
        <w:t xml:space="preserve"> based on what has happened in 2021-22</w:t>
      </w:r>
      <w:r w:rsidR="003B73F0">
        <w:t>,</w:t>
      </w:r>
    </w:p>
    <w:p w:rsidR="0012687F" w:rsidP="002139DC" w:rsidRDefault="008A2DCC" w14:paraId="0B7F3FE7" w14:textId="52993769">
      <w:pPr>
        <w:pStyle w:val="NoSpacing"/>
        <w:ind w:firstLine="720"/>
      </w:pPr>
      <w:r w:rsidRPr="00CF2BB2">
        <w:t>Completed 2021, 2022 tasks; and postponed harvest indicator task</w:t>
      </w:r>
      <w:r w:rsidR="003B73F0">
        <w:t>,</w:t>
      </w:r>
    </w:p>
    <w:p w:rsidR="007121EA" w:rsidP="002139DC" w:rsidRDefault="007121EA" w14:paraId="04BD2788" w14:textId="2124899D">
      <w:pPr>
        <w:pStyle w:val="NoSpacing"/>
        <w:ind w:firstLine="720"/>
      </w:pPr>
      <w:r>
        <w:t>Add something on data visualization MAFAC/partnership goals</w:t>
      </w:r>
      <w:r w:rsidR="003B73F0">
        <w:t>,</w:t>
      </w:r>
    </w:p>
    <w:p w:rsidR="007121EA" w:rsidP="002139DC" w:rsidRDefault="007121EA" w14:paraId="238B2BB7" w14:textId="11BFFFBD">
      <w:pPr>
        <w:pStyle w:val="NoSpacing"/>
        <w:ind w:firstLine="720"/>
      </w:pPr>
      <w:r>
        <w:t>Add Columbia Basin Collaborative - moving forward to advance some of those goals</w:t>
      </w:r>
      <w:r w:rsidR="003B73F0">
        <w:t>,</w:t>
      </w:r>
    </w:p>
    <w:p w:rsidR="00D8694C" w:rsidP="002139DC" w:rsidRDefault="007121EA" w14:paraId="2C0D760D" w14:textId="01C81F68">
      <w:pPr>
        <w:pStyle w:val="NoSpacing"/>
        <w:ind w:firstLine="720"/>
      </w:pPr>
      <w:r>
        <w:t>Add note about following the direction of the ExCom</w:t>
      </w:r>
      <w:r w:rsidR="003B73F0">
        <w:t>,</w:t>
      </w:r>
      <w:r w:rsidRPr="00D8694C" w:rsidR="00D8694C">
        <w:t xml:space="preserve"> </w:t>
      </w:r>
    </w:p>
    <w:p w:rsidR="007121EA" w:rsidP="002139DC" w:rsidRDefault="00D8694C" w14:paraId="22084671" w14:textId="756981C4">
      <w:pPr>
        <w:pStyle w:val="NoSpacing"/>
        <w:ind w:firstLine="720"/>
      </w:pPr>
      <w:r w:rsidRPr="00D8694C">
        <w:t xml:space="preserve">Add URLs to the document for each </w:t>
      </w:r>
      <w:r w:rsidR="00817BCE">
        <w:t xml:space="preserve">FMWG </w:t>
      </w:r>
      <w:r w:rsidRPr="00D8694C">
        <w:t>task group</w:t>
      </w:r>
      <w:r w:rsidR="00817BCE">
        <w:t xml:space="preserve"> page to track their progress and tasks</w:t>
      </w:r>
      <w:r w:rsidR="003B73F0">
        <w:t>,</w:t>
      </w:r>
    </w:p>
    <w:p w:rsidRPr="00CF2BB2" w:rsidR="00817BCE" w:rsidP="002139DC" w:rsidRDefault="00817BCE" w14:paraId="40A341FE" w14:textId="6BA423C1">
      <w:pPr>
        <w:pStyle w:val="NoSpacing"/>
        <w:ind w:firstLine="720"/>
      </w:pPr>
      <w:r>
        <w:t>See track changes in the document for additional details</w:t>
      </w:r>
      <w:r w:rsidR="003B73F0">
        <w:t>.</w:t>
      </w:r>
    </w:p>
    <w:p w:rsidR="00B6123E" w:rsidP="002139DC" w:rsidRDefault="00B6123E" w14:paraId="1DCFD453" w14:textId="4D2CDE71">
      <w:pPr>
        <w:pStyle w:val="NoSpacing"/>
      </w:pPr>
    </w:p>
    <w:p w:rsidRPr="00002E25" w:rsidR="00002E25" w:rsidP="00002E25" w:rsidRDefault="00002E25" w14:paraId="1AD851C5" w14:textId="77777777">
      <w:pPr>
        <w:pStyle w:val="NoSpacing"/>
        <w:rPr>
          <w:rFonts w:cstheme="minorHAnsi"/>
          <w:b/>
        </w:rPr>
      </w:pPr>
      <w:r w:rsidRPr="00002E25">
        <w:rPr>
          <w:rFonts w:cstheme="minorHAnsi"/>
          <w:b/>
        </w:rPr>
        <w:t>Discussion of proposed changes to the CAP Fish HLIs user interface</w:t>
      </w:r>
    </w:p>
    <w:p w:rsidR="00B630AE" w:rsidP="002139DC" w:rsidRDefault="00B630AE" w14:paraId="78A26974" w14:textId="3089210F">
      <w:pPr>
        <w:pStyle w:val="NoSpacing"/>
      </w:pPr>
      <w:r>
        <w:t>Online query system that allows for exploration of HLIs</w:t>
      </w:r>
      <w:r w:rsidR="003B73F0">
        <w:t xml:space="preserve">. </w:t>
      </w:r>
      <w:r>
        <w:t>Last year the ExCom requested that filters be added to make it easier to find HLI info; have developed a tabular option that allows for filtering</w:t>
      </w:r>
      <w:r w:rsidR="003B73F0">
        <w:t>. Per ExCom request, also d</w:t>
      </w:r>
      <w:r>
        <w:t>id some clean up to remove non-TRT from pop names</w:t>
      </w:r>
      <w:r w:rsidR="00876E70">
        <w:t>.</w:t>
      </w:r>
      <w:r w:rsidR="003B73F0">
        <w:t xml:space="preserve"> During 2022 performed additional work to</w:t>
      </w:r>
      <w:r>
        <w:t xml:space="preserve"> gather input for content display regarding data availability for pop</w:t>
      </w:r>
      <w:r w:rsidR="003B73F0">
        <w:t>ulations</w:t>
      </w:r>
      <w:r>
        <w:t xml:space="preserve"> that don’t have HLI estimates in the query system</w:t>
      </w:r>
      <w:r w:rsidR="003B73F0">
        <w:t xml:space="preserve">, as well as </w:t>
      </w:r>
      <w:r>
        <w:t>how to organize/ spatially display data that relates to MAFAC</w:t>
      </w:r>
      <w:r w:rsidR="00D8694C">
        <w:t>/CBPTF</w:t>
      </w:r>
      <w:r>
        <w:t xml:space="preserve"> process</w:t>
      </w:r>
      <w:r w:rsidR="003B73F0">
        <w:t>.</w:t>
      </w:r>
    </w:p>
    <w:p w:rsidR="003B73F0" w:rsidP="002139DC" w:rsidRDefault="003B73F0" w14:paraId="17C5FC37" w14:textId="6D50EF11">
      <w:pPr>
        <w:pStyle w:val="NoSpacing"/>
      </w:pPr>
    </w:p>
    <w:p w:rsidR="003B73F0" w:rsidP="002139DC" w:rsidRDefault="003B73F0" w14:paraId="54F05124" w14:textId="3C65C210">
      <w:pPr>
        <w:pStyle w:val="NoSpacing"/>
      </w:pPr>
      <w:r>
        <w:t>Group Discussion:</w:t>
      </w:r>
    </w:p>
    <w:p w:rsidR="00B630AE" w:rsidP="003B73F0" w:rsidRDefault="00B630AE" w14:paraId="7C37AD31" w14:textId="126CB970">
      <w:pPr>
        <w:pStyle w:val="NoSpacing"/>
        <w:numPr>
          <w:ilvl w:val="0"/>
          <w:numId w:val="24"/>
        </w:numPr>
      </w:pPr>
      <w:r>
        <w:t>Make MAP lowercase so it is not confused with an acronym (or drop the word ‘MAP’)</w:t>
      </w:r>
    </w:p>
    <w:p w:rsidR="00B630AE" w:rsidP="003B73F0" w:rsidRDefault="00B630AE" w14:paraId="29468BEC" w14:textId="7012BC66">
      <w:pPr>
        <w:pStyle w:val="NoSpacing"/>
        <w:numPr>
          <w:ilvl w:val="0"/>
          <w:numId w:val="24"/>
        </w:numPr>
      </w:pPr>
      <w:r>
        <w:t>Spell out MAFAC acronym at least once on the site</w:t>
      </w:r>
      <w:r w:rsidR="003218D0">
        <w:t xml:space="preserve"> (and all others that get used)</w:t>
      </w:r>
    </w:p>
    <w:p w:rsidR="003218D0" w:rsidP="003B73F0" w:rsidRDefault="003218D0" w14:paraId="562E6D18" w14:textId="19D29689">
      <w:pPr>
        <w:pStyle w:val="NoSpacing"/>
        <w:numPr>
          <w:ilvl w:val="0"/>
          <w:numId w:val="24"/>
        </w:numPr>
      </w:pPr>
      <w:r>
        <w:t>Should have some clarifying language to accompany the bar chart</w:t>
      </w:r>
    </w:p>
    <w:p w:rsidR="008A2DCC" w:rsidP="003B73F0" w:rsidRDefault="003218D0" w14:paraId="0E39A06A" w14:textId="77777777">
      <w:pPr>
        <w:pStyle w:val="NoSpacing"/>
        <w:numPr>
          <w:ilvl w:val="0"/>
          <w:numId w:val="24"/>
        </w:numPr>
      </w:pPr>
      <w:r>
        <w:t xml:space="preserve">Could have a landing page or a pop-out that </w:t>
      </w:r>
      <w:r w:rsidR="007A7A8D">
        <w:t>provides more clarifying user info</w:t>
      </w:r>
    </w:p>
    <w:p w:rsidR="003218D0" w:rsidP="003B73F0" w:rsidRDefault="008A2DCC" w14:paraId="4A5499A4" w14:textId="56952C9E">
      <w:pPr>
        <w:pStyle w:val="NoSpacing"/>
        <w:numPr>
          <w:ilvl w:val="0"/>
          <w:numId w:val="24"/>
        </w:numPr>
      </w:pPr>
      <w:r>
        <w:t xml:space="preserve">Important to be consistent with </w:t>
      </w:r>
      <w:r w:rsidR="007A7A8D">
        <w:t xml:space="preserve">naming definitions (goals, targets, thresholds), </w:t>
      </w:r>
      <w:proofErr w:type="spellStart"/>
      <w:r w:rsidR="007A7A8D">
        <w:t>etc</w:t>
      </w:r>
      <w:proofErr w:type="spellEnd"/>
    </w:p>
    <w:p w:rsidR="002D2275" w:rsidP="003B73F0" w:rsidRDefault="002D2275" w14:paraId="550F336E" w14:textId="3ADEE3E7">
      <w:pPr>
        <w:pStyle w:val="NoSpacing"/>
        <w:numPr>
          <w:ilvl w:val="0"/>
          <w:numId w:val="24"/>
        </w:numPr>
      </w:pPr>
      <w:r>
        <w:t>This version just has to do with MAFAC stock goals, but the idea of applying population-level scale goals for other purposes is a future conversation to have</w:t>
      </w:r>
    </w:p>
    <w:p w:rsidR="002D2275" w:rsidP="003B73F0" w:rsidRDefault="008A2DCC" w14:paraId="22CF16FB" w14:textId="1AC42C0A">
      <w:pPr>
        <w:pStyle w:val="NoSpacing"/>
        <w:numPr>
          <w:ilvl w:val="0"/>
          <w:numId w:val="24"/>
        </w:numPr>
      </w:pPr>
      <w:r>
        <w:t>Contact box pops up with contact info on populations without HLIs</w:t>
      </w:r>
    </w:p>
    <w:p w:rsidR="00876E70" w:rsidP="003B73F0" w:rsidRDefault="00876E70" w14:paraId="72DA4C2E" w14:textId="6393C397">
      <w:pPr>
        <w:pStyle w:val="NoSpacing"/>
        <w:numPr>
          <w:ilvl w:val="0"/>
          <w:numId w:val="24"/>
        </w:numPr>
      </w:pPr>
      <w:r>
        <w:t>Population naming conventions prior to the CBPTF were only adopted for listed stocks by the TRTs. The CBPTF used state, tribal, and other (legal/litigation) processes over the last 40 years to develop the names of the stock groups. They should not be changed. Should they include information about how they were designated, i.e. FRN/MAFAC?</w:t>
      </w:r>
    </w:p>
    <w:p w:rsidR="00876E70" w:rsidP="002139DC" w:rsidRDefault="00876E70" w14:paraId="36C372F7" w14:textId="77777777">
      <w:pPr>
        <w:pStyle w:val="NoSpacing"/>
      </w:pPr>
    </w:p>
    <w:p w:rsidR="005C593B" w:rsidP="002139DC" w:rsidRDefault="008A2DCC" w14:paraId="144B4FFF" w14:textId="235045AA">
      <w:pPr>
        <w:pStyle w:val="NoSpacing"/>
      </w:pPr>
      <w:r w:rsidRPr="008A2DCC">
        <w:rPr>
          <w:highlight w:val="yellow"/>
        </w:rPr>
        <w:t>Nancy will send out an email with feedback requests;</w:t>
      </w:r>
      <w:r>
        <w:t xml:space="preserve"> may schedule another meeting for review as needed</w:t>
      </w:r>
    </w:p>
    <w:p w:rsidR="005C593B" w:rsidRDefault="005C593B" w14:paraId="598D553C" w14:textId="77777777">
      <w:r>
        <w:br w:type="page"/>
      </w:r>
    </w:p>
    <w:p w:rsidRPr="00E97FD3" w:rsidR="005C593B" w:rsidP="005C593B" w:rsidRDefault="005C593B" w14:paraId="3E4E2F05" w14:textId="77777777">
      <w:pPr>
        <w:jc w:val="right"/>
        <w:rPr>
          <w:rFonts w:ascii="Cambria" w:hAnsi="Cambria" w:eastAsia="Cambria" w:cs="Cambria"/>
          <w:b/>
          <w:bCs/>
          <w:sz w:val="32"/>
          <w:szCs w:val="32"/>
          <w:lang w:val="en"/>
        </w:rPr>
      </w:pPr>
      <w:r>
        <w:rPr>
          <w:noProof/>
        </w:rPr>
        <w:lastRenderedPageBreak/>
        <w:drawing>
          <wp:anchor distT="0" distB="0" distL="114300" distR="114300" simplePos="0" relativeHeight="251659264" behindDoc="1" locked="0" layoutInCell="1" allowOverlap="1" wp14:anchorId="2DCCADDC" wp14:editId="2036A465">
            <wp:simplePos x="0" y="0"/>
            <wp:positionH relativeFrom="column">
              <wp:posOffset>1917700</wp:posOffset>
            </wp:positionH>
            <wp:positionV relativeFrom="paragraph">
              <wp:posOffset>0</wp:posOffset>
            </wp:positionV>
            <wp:extent cx="1484416" cy="717468"/>
            <wp:effectExtent l="0" t="0" r="1905" b="6985"/>
            <wp:wrapTight wrapText="bothSides">
              <wp:wrapPolygon edited="0">
                <wp:start x="0" y="0"/>
                <wp:lineTo x="0" y="21236"/>
                <wp:lineTo x="21350" y="21236"/>
                <wp:lineTo x="21350" y="0"/>
                <wp:lineTo x="0" y="0"/>
              </wp:wrapPolygon>
            </wp:wrapTight>
            <wp:docPr id="479953217" name="Picture 47995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953217"/>
                    <pic:cNvPicPr/>
                  </pic:nvPicPr>
                  <pic:blipFill>
                    <a:blip r:embed="rId20">
                      <a:extLst>
                        <a:ext uri="{28A0092B-C50C-407E-A947-70E740481C1C}">
                          <a14:useLocalDpi xmlns:a14="http://schemas.microsoft.com/office/drawing/2010/main" val="0"/>
                        </a:ext>
                      </a:extLst>
                    </a:blip>
                    <a:stretch>
                      <a:fillRect/>
                    </a:stretch>
                  </pic:blipFill>
                  <pic:spPr>
                    <a:xfrm>
                      <a:off x="0" y="0"/>
                      <a:ext cx="1484416" cy="717468"/>
                    </a:xfrm>
                    <a:prstGeom prst="rect">
                      <a:avLst/>
                    </a:prstGeom>
                  </pic:spPr>
                </pic:pic>
              </a:graphicData>
            </a:graphic>
          </wp:anchor>
        </w:drawing>
      </w:r>
      <w:r>
        <w:rPr>
          <w:noProof/>
        </w:rPr>
        <w:drawing>
          <wp:anchor distT="0" distB="0" distL="114300" distR="114300" simplePos="0" relativeHeight="251660288" behindDoc="0" locked="0" layoutInCell="1" allowOverlap="1" wp14:anchorId="6B4D7781" wp14:editId="15EE6E47">
            <wp:simplePos x="0" y="0"/>
            <wp:positionH relativeFrom="margin">
              <wp:align>left</wp:align>
            </wp:positionH>
            <wp:positionV relativeFrom="paragraph">
              <wp:posOffset>0</wp:posOffset>
            </wp:positionV>
            <wp:extent cx="1985778" cy="591185"/>
            <wp:effectExtent l="0" t="0" r="0" b="0"/>
            <wp:wrapSquare wrapText="bothSides"/>
            <wp:docPr id="7" name="Picture 6">
              <a:extLst xmlns:a="http://schemas.openxmlformats.org/drawingml/2006/main">
                <a:ext uri="{FF2B5EF4-FFF2-40B4-BE49-F238E27FC236}">
                  <a16:creationId xmlns:a16="http://schemas.microsoft.com/office/drawing/2014/main" id="{8BDF56F3-7C01-4904-AAF9-F64EEB277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BDF56F3-7C01-4904-AAF9-F64EEB277050}"/>
                        </a:ext>
                      </a:extLst>
                    </pic:cNvPr>
                    <pic:cNvPicPr>
                      <a:picLocks noChangeAspect="1"/>
                    </pic:cNvPicPr>
                  </pic:nvPicPr>
                  <pic:blipFill rotWithShape="1">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t="7385" b="16226"/>
                    <a:stretch/>
                  </pic:blipFill>
                  <pic:spPr bwMode="auto">
                    <a:xfrm>
                      <a:off x="0" y="0"/>
                      <a:ext cx="1985778" cy="591185"/>
                    </a:xfrm>
                    <a:prstGeom prst="rect">
                      <a:avLst/>
                    </a:prstGeom>
                    <a:ln>
                      <a:noFill/>
                    </a:ln>
                    <a:extLst>
                      <a:ext uri="{53640926-AAD7-44D8-BBD7-CCE9431645EC}">
                        <a14:shadowObscured xmlns:a14="http://schemas.microsoft.com/office/drawing/2010/main"/>
                      </a:ext>
                    </a:extLst>
                  </pic:spPr>
                </pic:pic>
              </a:graphicData>
            </a:graphic>
          </wp:anchor>
        </w:drawing>
      </w:r>
      <w:r>
        <w:rPr>
          <w:rFonts w:ascii="Cambria" w:hAnsi="Cambria" w:eastAsia="Cambria" w:cs="Cambria"/>
          <w:b/>
          <w:bCs/>
          <w:sz w:val="32"/>
          <w:szCs w:val="32"/>
          <w:lang w:val="en"/>
        </w:rPr>
        <w:t xml:space="preserve">Joint Session StreamNet Executive Committee and </w:t>
      </w:r>
      <w:r w:rsidRPr="2B0A91A6">
        <w:rPr>
          <w:rFonts w:ascii="Cambria" w:hAnsi="Cambria" w:eastAsia="Cambria" w:cs="Cambria"/>
          <w:b/>
          <w:bCs/>
          <w:sz w:val="32"/>
          <w:szCs w:val="32"/>
          <w:lang w:val="en"/>
        </w:rPr>
        <w:t>PNAMP Steering Committee</w:t>
      </w:r>
      <w:r>
        <w:rPr>
          <w:rFonts w:ascii="Cambria" w:hAnsi="Cambria" w:eastAsia="Cambria" w:cs="Cambria"/>
          <w:b/>
          <w:bCs/>
          <w:sz w:val="32"/>
          <w:szCs w:val="32"/>
          <w:lang w:val="en"/>
        </w:rPr>
        <w:t xml:space="preserve"> Meeting </w:t>
      </w:r>
      <w:r w:rsidRPr="2B0A91A6">
        <w:rPr>
          <w:rFonts w:ascii="Cambria" w:hAnsi="Cambria" w:eastAsia="Cambria" w:cs="Cambria"/>
          <w:b/>
          <w:bCs/>
          <w:sz w:val="32"/>
          <w:szCs w:val="32"/>
          <w:lang w:val="en"/>
        </w:rPr>
        <w:t>NOTES</w:t>
      </w:r>
      <w:r w:rsidRPr="2B0A91A6">
        <w:rPr>
          <w:rFonts w:ascii="Cambria" w:hAnsi="Cambria" w:eastAsia="Cambria" w:cs="Cambria"/>
          <w:sz w:val="32"/>
          <w:szCs w:val="32"/>
        </w:rPr>
        <w:t> </w:t>
      </w:r>
    </w:p>
    <w:p w:rsidRPr="000A1B53" w:rsidR="005C593B" w:rsidP="005C593B" w:rsidRDefault="005C593B" w14:paraId="586EA277" w14:textId="77777777">
      <w:pPr>
        <w:spacing w:after="0" w:line="240" w:lineRule="auto"/>
        <w:rPr>
          <w:rFonts w:eastAsia="Calibri" w:cstheme="minorHAnsi"/>
          <w:lang w:val="en"/>
        </w:rPr>
      </w:pPr>
      <w:r w:rsidRPr="000A1B53">
        <w:rPr>
          <w:rFonts w:eastAsia="Calibri" w:cstheme="minorHAnsi"/>
          <w:b/>
          <w:bCs/>
          <w:lang w:val="en"/>
        </w:rPr>
        <w:t>September 21, 2022, 1:00 pm – 3:30 pm</w:t>
      </w:r>
      <w:r w:rsidRPr="000A1B53">
        <w:rPr>
          <w:rFonts w:eastAsia="Calibri" w:cstheme="minorHAnsi"/>
        </w:rPr>
        <w:t> </w:t>
      </w:r>
    </w:p>
    <w:p w:rsidRPr="000A1B53" w:rsidR="005C593B" w:rsidP="005C593B" w:rsidRDefault="005C593B" w14:paraId="275B8C4B" w14:textId="77777777">
      <w:pPr>
        <w:spacing w:after="0" w:line="240" w:lineRule="auto"/>
        <w:rPr>
          <w:rFonts w:cstheme="minorHAnsi"/>
        </w:rPr>
      </w:pPr>
      <w:r w:rsidRPr="000A1B53">
        <w:rPr>
          <w:rFonts w:eastAsia="Calibri" w:cstheme="minorHAnsi"/>
          <w:b/>
          <w:bCs/>
        </w:rPr>
        <w:t xml:space="preserve">Location: </w:t>
      </w:r>
      <w:r w:rsidRPr="000A1B53">
        <w:rPr>
          <w:rFonts w:eastAsia="Calibri" w:cstheme="minorHAnsi"/>
        </w:rPr>
        <w:t>P</w:t>
      </w:r>
      <w:r w:rsidRPr="000A1B53">
        <w:rPr>
          <w:rFonts w:cstheme="minorHAnsi"/>
        </w:rPr>
        <w:t xml:space="preserve">ortland State Office Building 800 NE Oregon St, </w:t>
      </w:r>
    </w:p>
    <w:p w:rsidRPr="000A1B53" w:rsidR="005C593B" w:rsidP="005C593B" w:rsidRDefault="005C593B" w14:paraId="7E21E3A5" w14:textId="77777777">
      <w:pPr>
        <w:spacing w:after="0" w:line="240" w:lineRule="auto"/>
        <w:rPr>
          <w:rFonts w:eastAsia="Calibri"/>
          <w:lang w:val="en"/>
        </w:rPr>
      </w:pPr>
      <w:r w:rsidRPr="269293CA">
        <w:t xml:space="preserve">                  Portland, OR 97232 Room 1E</w:t>
      </w:r>
    </w:p>
    <w:p w:rsidRPr="000A1B53" w:rsidR="005C593B" w:rsidP="005C593B" w:rsidRDefault="005C593B" w14:paraId="75273F4D" w14:textId="77777777">
      <w:pPr>
        <w:spacing w:after="0" w:line="240" w:lineRule="auto"/>
        <w:rPr>
          <w:rFonts w:eastAsia="Calibri" w:cstheme="minorHAnsi"/>
          <w:lang w:val="en"/>
        </w:rPr>
      </w:pPr>
      <w:r w:rsidRPr="000A1B53">
        <w:rPr>
          <w:rFonts w:eastAsia="Calibri" w:cstheme="minorHAnsi"/>
          <w:b/>
          <w:bCs/>
        </w:rPr>
        <w:t>PNAMP Distribution:</w:t>
      </w:r>
      <w:r w:rsidRPr="000A1B53">
        <w:rPr>
          <w:rFonts w:eastAsia="Calibri" w:cstheme="minorHAnsi"/>
        </w:rPr>
        <w:t xml:space="preserve"> see list at end of notes</w:t>
      </w:r>
    </w:p>
    <w:p w:rsidRPr="00091B96" w:rsidR="005C593B" w:rsidP="005C593B" w:rsidRDefault="005C593B" w14:paraId="7DB471AB" w14:textId="77777777">
      <w:pPr>
        <w:spacing w:after="0" w:line="240" w:lineRule="auto"/>
        <w:rPr>
          <w:rFonts w:eastAsia="Calibri" w:cstheme="minorHAnsi"/>
          <w:sz w:val="24"/>
          <w:szCs w:val="24"/>
          <w:lang w:val="en"/>
        </w:rPr>
      </w:pPr>
    </w:p>
    <w:p w:rsidRPr="00091B96" w:rsidR="005C593B" w:rsidP="005C593B" w:rsidRDefault="005C593B" w14:paraId="0E79A157" w14:textId="77777777">
      <w:pPr>
        <w:spacing w:after="200" w:line="240" w:lineRule="auto"/>
        <w:rPr>
          <w:rFonts w:eastAsia="Cambria" w:cstheme="minorHAnsi"/>
          <w:lang w:val="en"/>
        </w:rPr>
      </w:pPr>
      <w:r w:rsidRPr="00091B96">
        <w:rPr>
          <w:rFonts w:eastAsia="Cambria" w:cstheme="minorHAnsi"/>
          <w:b/>
          <w:bCs/>
          <w:lang w:val="en"/>
        </w:rPr>
        <w:t>Agenda</w:t>
      </w:r>
      <w:r w:rsidRPr="00091B96">
        <w:rPr>
          <w:rFonts w:eastAsia="Cambria" w:cstheme="minorHAnsi"/>
          <w:b/>
          <w:bCs/>
        </w:rPr>
        <w:t> </w:t>
      </w:r>
    </w:p>
    <w:tbl>
      <w:tblPr>
        <w:tblW w:w="103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10"/>
        <w:gridCol w:w="9540"/>
      </w:tblGrid>
      <w:tr w:rsidRPr="00091B96" w:rsidR="005C593B" w:rsidTr="000374DB" w14:paraId="4BF3BFD2" w14:textId="77777777">
        <w:trPr>
          <w:trHeight w:val="360"/>
        </w:trPr>
        <w:tc>
          <w:tcPr>
            <w:tcW w:w="810" w:type="dxa"/>
            <w:tcBorders>
              <w:top w:val="nil"/>
              <w:left w:val="nil"/>
              <w:bottom w:val="nil"/>
              <w:right w:val="nil"/>
            </w:tcBorders>
            <w:shd w:val="clear" w:color="auto" w:fill="auto"/>
            <w:hideMark/>
          </w:tcPr>
          <w:p w:rsidRPr="00091B96" w:rsidR="005C593B" w:rsidP="000374DB" w:rsidRDefault="005C593B" w14:paraId="6B2F2F97" w14:textId="77777777">
            <w:pPr>
              <w:spacing w:after="0" w:line="240" w:lineRule="auto"/>
              <w:textAlignment w:val="baseline"/>
              <w:rPr>
                <w:rFonts w:eastAsia="Times New Roman" w:cstheme="minorHAnsi"/>
                <w:sz w:val="18"/>
                <w:szCs w:val="18"/>
              </w:rPr>
            </w:pPr>
            <w:r w:rsidRPr="00091B96">
              <w:rPr>
                <w:rFonts w:eastAsia="Times New Roman" w:cstheme="minorHAnsi"/>
                <w:lang w:val="en"/>
              </w:rPr>
              <w:t>1:00</w:t>
            </w:r>
            <w:r w:rsidRPr="00091B96">
              <w:rPr>
                <w:rFonts w:eastAsia="Times New Roman" w:cstheme="minorHAnsi"/>
              </w:rPr>
              <w:t> </w:t>
            </w:r>
          </w:p>
        </w:tc>
        <w:tc>
          <w:tcPr>
            <w:tcW w:w="9540" w:type="dxa"/>
            <w:tcBorders>
              <w:top w:val="nil"/>
              <w:left w:val="nil"/>
              <w:bottom w:val="nil"/>
              <w:right w:val="nil"/>
            </w:tcBorders>
            <w:shd w:val="clear" w:color="auto" w:fill="auto"/>
            <w:hideMark/>
          </w:tcPr>
          <w:p w:rsidRPr="00091B96" w:rsidR="005C593B" w:rsidP="000374DB" w:rsidRDefault="005C593B" w14:paraId="0C419B69" w14:textId="77777777">
            <w:pPr>
              <w:spacing w:after="0" w:line="240" w:lineRule="auto"/>
              <w:textAlignment w:val="baseline"/>
              <w:rPr>
                <w:rFonts w:eastAsia="Times New Roman" w:cstheme="minorHAnsi"/>
                <w:sz w:val="18"/>
                <w:szCs w:val="18"/>
              </w:rPr>
            </w:pPr>
            <w:r w:rsidRPr="00091B96">
              <w:rPr>
                <w:rFonts w:eastAsia="Times New Roman" w:cstheme="minorHAnsi"/>
                <w:lang w:val="en"/>
              </w:rPr>
              <w:t>Welcome and Introductions</w:t>
            </w:r>
          </w:p>
        </w:tc>
      </w:tr>
      <w:tr w:rsidRPr="00091B96" w:rsidR="005C593B" w:rsidTr="000374DB" w14:paraId="443CB038" w14:textId="77777777">
        <w:trPr>
          <w:trHeight w:val="360"/>
        </w:trPr>
        <w:tc>
          <w:tcPr>
            <w:tcW w:w="810" w:type="dxa"/>
            <w:tcBorders>
              <w:top w:val="nil"/>
              <w:left w:val="nil"/>
              <w:bottom w:val="nil"/>
              <w:right w:val="nil"/>
            </w:tcBorders>
            <w:shd w:val="clear" w:color="auto" w:fill="auto"/>
            <w:hideMark/>
          </w:tcPr>
          <w:p w:rsidRPr="00091B96" w:rsidR="005C593B" w:rsidP="000374DB" w:rsidRDefault="005C593B" w14:paraId="6112A95D" w14:textId="77777777">
            <w:pPr>
              <w:spacing w:after="0" w:line="240" w:lineRule="auto"/>
              <w:textAlignment w:val="baseline"/>
              <w:rPr>
                <w:rFonts w:eastAsia="Times New Roman" w:cstheme="minorHAnsi"/>
                <w:lang w:val="en"/>
              </w:rPr>
            </w:pPr>
            <w:r w:rsidRPr="00091B96">
              <w:rPr>
                <w:rFonts w:eastAsia="Times New Roman" w:cstheme="minorHAnsi"/>
                <w:lang w:val="en"/>
              </w:rPr>
              <w:t>1:10</w:t>
            </w:r>
          </w:p>
        </w:tc>
        <w:tc>
          <w:tcPr>
            <w:tcW w:w="9540" w:type="dxa"/>
            <w:tcBorders>
              <w:top w:val="nil"/>
              <w:left w:val="nil"/>
              <w:bottom w:val="nil"/>
              <w:right w:val="nil"/>
            </w:tcBorders>
            <w:shd w:val="clear" w:color="auto" w:fill="auto"/>
            <w:hideMark/>
          </w:tcPr>
          <w:p w:rsidRPr="00091B96" w:rsidR="005C593B" w:rsidP="000374DB" w:rsidRDefault="005C593B" w14:paraId="23F838F7" w14:textId="77777777">
            <w:pPr>
              <w:spacing w:after="0" w:line="240" w:lineRule="auto"/>
              <w:textAlignment w:val="baseline"/>
              <w:rPr>
                <w:rFonts w:eastAsia="Times New Roman" w:cstheme="minorHAnsi"/>
              </w:rPr>
            </w:pPr>
            <w:r w:rsidRPr="00091B96">
              <w:rPr>
                <w:rFonts w:eastAsia="Times New Roman" w:cstheme="minorHAnsi"/>
              </w:rPr>
              <w:t>Brief Progress Updates:</w:t>
            </w:r>
          </w:p>
          <w:p w:rsidRPr="00091B96" w:rsidR="005C593B" w:rsidP="005C593B" w:rsidRDefault="005C593B" w14:paraId="04AE2FF4" w14:textId="77777777">
            <w:pPr>
              <w:numPr>
                <w:ilvl w:val="0"/>
                <w:numId w:val="26"/>
              </w:numPr>
              <w:spacing w:after="0" w:line="240" w:lineRule="auto"/>
              <w:textAlignment w:val="baseline"/>
              <w:rPr>
                <w:rFonts w:eastAsia="Times New Roman" w:cstheme="minorHAnsi"/>
              </w:rPr>
            </w:pPr>
            <w:r w:rsidRPr="00091B96">
              <w:rPr>
                <w:rFonts w:eastAsia="Times New Roman" w:cstheme="minorHAnsi"/>
              </w:rPr>
              <w:t>Hatchery Coordinated Assessments Exchange (HCAX)</w:t>
            </w:r>
          </w:p>
          <w:p w:rsidRPr="00091B96" w:rsidR="005C593B" w:rsidP="005C593B" w:rsidRDefault="005C593B" w14:paraId="29725D69" w14:textId="77777777">
            <w:pPr>
              <w:numPr>
                <w:ilvl w:val="0"/>
                <w:numId w:val="26"/>
              </w:numPr>
              <w:spacing w:after="0" w:line="240" w:lineRule="auto"/>
              <w:textAlignment w:val="baseline"/>
              <w:rPr>
                <w:rFonts w:eastAsia="Times New Roman" w:cstheme="minorHAnsi"/>
              </w:rPr>
            </w:pPr>
            <w:r w:rsidRPr="00091B96">
              <w:rPr>
                <w:rFonts w:eastAsia="Times New Roman" w:cstheme="minorHAnsi"/>
              </w:rPr>
              <w:t>StreamNet-MonitoringResources.org progress</w:t>
            </w:r>
          </w:p>
          <w:p w:rsidRPr="00091B96" w:rsidR="005C593B" w:rsidP="005C593B" w:rsidRDefault="005C593B" w14:paraId="237660B5" w14:textId="77777777">
            <w:pPr>
              <w:numPr>
                <w:ilvl w:val="0"/>
                <w:numId w:val="26"/>
              </w:numPr>
              <w:spacing w:after="0" w:line="240" w:lineRule="auto"/>
              <w:textAlignment w:val="baseline"/>
              <w:rPr>
                <w:rFonts w:eastAsia="Times New Roman" w:cstheme="minorHAnsi"/>
              </w:rPr>
            </w:pPr>
            <w:r w:rsidRPr="00091B96">
              <w:rPr>
                <w:rFonts w:eastAsia="Times New Roman" w:cstheme="minorHAnsi"/>
              </w:rPr>
              <w:t>Coordinated Assessments Partnership (CAP) Workshop Planning</w:t>
            </w:r>
          </w:p>
          <w:p w:rsidRPr="00091B96" w:rsidR="005C593B" w:rsidP="005C593B" w:rsidRDefault="005C593B" w14:paraId="0F68D83F" w14:textId="77777777">
            <w:pPr>
              <w:numPr>
                <w:ilvl w:val="0"/>
                <w:numId w:val="26"/>
              </w:numPr>
              <w:spacing w:after="0" w:line="240" w:lineRule="auto"/>
              <w:textAlignment w:val="baseline"/>
              <w:rPr>
                <w:rFonts w:eastAsia="Times New Roman" w:cstheme="minorHAnsi"/>
              </w:rPr>
            </w:pPr>
            <w:r w:rsidRPr="00091B96">
              <w:rPr>
                <w:rFonts w:eastAsia="Times New Roman" w:cstheme="minorHAnsi"/>
              </w:rPr>
              <w:t>Fish Monitoring Work Group (FMWG) Update on Current Tasks</w:t>
            </w:r>
          </w:p>
        </w:tc>
      </w:tr>
      <w:tr w:rsidRPr="00091B96" w:rsidR="005C593B" w:rsidTr="000374DB" w14:paraId="2C2AF727" w14:textId="77777777">
        <w:trPr>
          <w:trHeight w:val="360"/>
        </w:trPr>
        <w:tc>
          <w:tcPr>
            <w:tcW w:w="810" w:type="dxa"/>
            <w:tcBorders>
              <w:top w:val="nil"/>
              <w:left w:val="nil"/>
              <w:bottom w:val="nil"/>
              <w:right w:val="nil"/>
            </w:tcBorders>
            <w:shd w:val="clear" w:color="auto" w:fill="auto"/>
            <w:hideMark/>
          </w:tcPr>
          <w:p w:rsidRPr="00091B96" w:rsidR="005C593B" w:rsidP="000374DB" w:rsidRDefault="005C593B" w14:paraId="67412B2F" w14:textId="77777777">
            <w:pPr>
              <w:spacing w:after="0" w:line="240" w:lineRule="auto"/>
              <w:textAlignment w:val="baseline"/>
              <w:rPr>
                <w:rFonts w:eastAsia="Times New Roman" w:cstheme="minorHAnsi"/>
                <w:sz w:val="18"/>
                <w:szCs w:val="18"/>
              </w:rPr>
            </w:pPr>
            <w:r w:rsidRPr="00091B96">
              <w:rPr>
                <w:rFonts w:eastAsia="Times New Roman" w:cstheme="minorHAnsi"/>
                <w:lang w:val="en"/>
              </w:rPr>
              <w:t>1:55</w:t>
            </w:r>
            <w:r w:rsidRPr="00091B96">
              <w:rPr>
                <w:rFonts w:eastAsia="Times New Roman" w:cstheme="minorHAnsi"/>
              </w:rPr>
              <w:t> </w:t>
            </w:r>
          </w:p>
        </w:tc>
        <w:tc>
          <w:tcPr>
            <w:tcW w:w="9540" w:type="dxa"/>
            <w:tcBorders>
              <w:top w:val="nil"/>
              <w:left w:val="nil"/>
              <w:bottom w:val="nil"/>
              <w:right w:val="nil"/>
            </w:tcBorders>
            <w:shd w:val="clear" w:color="auto" w:fill="auto"/>
            <w:hideMark/>
          </w:tcPr>
          <w:p w:rsidRPr="00091B96" w:rsidR="005C593B" w:rsidP="000374DB" w:rsidRDefault="005C593B" w14:paraId="4A2297EB" w14:textId="77777777">
            <w:pPr>
              <w:spacing w:after="0" w:line="240" w:lineRule="auto"/>
              <w:textAlignment w:val="baseline"/>
              <w:rPr>
                <w:rFonts w:eastAsia="Times New Roman" w:cstheme="minorHAnsi"/>
              </w:rPr>
            </w:pPr>
            <w:r w:rsidRPr="00091B96">
              <w:rPr>
                <w:rFonts w:eastAsia="Times New Roman" w:cstheme="minorHAnsi"/>
              </w:rPr>
              <w:t>Introduce idea of partner needs that StreamNet &amp; PNAMP could support together</w:t>
            </w:r>
          </w:p>
        </w:tc>
      </w:tr>
      <w:tr w:rsidRPr="00091B96" w:rsidR="005C593B" w:rsidTr="000374DB" w14:paraId="5595C642" w14:textId="77777777">
        <w:trPr>
          <w:trHeight w:val="360"/>
        </w:trPr>
        <w:tc>
          <w:tcPr>
            <w:tcW w:w="810" w:type="dxa"/>
            <w:tcBorders>
              <w:top w:val="nil"/>
              <w:left w:val="nil"/>
              <w:bottom w:val="nil"/>
              <w:right w:val="nil"/>
            </w:tcBorders>
            <w:shd w:val="clear" w:color="auto" w:fill="auto"/>
          </w:tcPr>
          <w:p w:rsidRPr="00091B96" w:rsidR="005C593B" w:rsidP="000374DB" w:rsidRDefault="005C593B" w14:paraId="07585269" w14:textId="77777777">
            <w:pPr>
              <w:spacing w:after="0" w:line="240" w:lineRule="auto"/>
              <w:textAlignment w:val="baseline"/>
              <w:rPr>
                <w:rFonts w:eastAsia="Times New Roman" w:cstheme="minorHAnsi"/>
                <w:lang w:val="en"/>
              </w:rPr>
            </w:pPr>
            <w:r w:rsidRPr="00091B96">
              <w:rPr>
                <w:rFonts w:eastAsia="Times New Roman" w:cstheme="minorHAnsi"/>
                <w:lang w:val="en"/>
              </w:rPr>
              <w:t>2:00</w:t>
            </w:r>
          </w:p>
        </w:tc>
        <w:tc>
          <w:tcPr>
            <w:tcW w:w="9540" w:type="dxa"/>
            <w:tcBorders>
              <w:top w:val="nil"/>
              <w:left w:val="nil"/>
              <w:bottom w:val="nil"/>
              <w:right w:val="nil"/>
            </w:tcBorders>
            <w:shd w:val="clear" w:color="auto" w:fill="auto"/>
          </w:tcPr>
          <w:p w:rsidRPr="00091B96" w:rsidR="005C593B" w:rsidP="000374DB" w:rsidRDefault="005C593B" w14:paraId="625E454F" w14:textId="77777777">
            <w:pPr>
              <w:spacing w:after="0" w:line="240" w:lineRule="auto"/>
              <w:textAlignment w:val="baseline"/>
              <w:rPr>
                <w:rFonts w:eastAsia="Times New Roman" w:cstheme="minorHAnsi"/>
                <w:i/>
                <w:iCs/>
              </w:rPr>
            </w:pPr>
            <w:r w:rsidRPr="00091B96">
              <w:rPr>
                <w:rFonts w:eastAsia="Times New Roman" w:cstheme="minorHAnsi"/>
              </w:rPr>
              <w:t>Partner Presentation: Columbia Basin Collaborative Information Needs - Mike Edmondson, Idaho Governor’s Office of Species Conservation Administrator</w:t>
            </w:r>
          </w:p>
        </w:tc>
      </w:tr>
      <w:tr w:rsidRPr="00091B96" w:rsidR="005C593B" w:rsidTr="000374DB" w14:paraId="7A17F0DD" w14:textId="77777777">
        <w:trPr>
          <w:trHeight w:val="360"/>
        </w:trPr>
        <w:tc>
          <w:tcPr>
            <w:tcW w:w="810" w:type="dxa"/>
            <w:tcBorders>
              <w:top w:val="nil"/>
              <w:left w:val="nil"/>
              <w:bottom w:val="nil"/>
              <w:right w:val="nil"/>
            </w:tcBorders>
            <w:shd w:val="clear" w:color="auto" w:fill="auto"/>
          </w:tcPr>
          <w:p w:rsidRPr="00091B96" w:rsidR="005C593B" w:rsidP="000374DB" w:rsidRDefault="005C593B" w14:paraId="6DE3B4A8" w14:textId="77777777">
            <w:pPr>
              <w:spacing w:line="240" w:lineRule="auto"/>
              <w:rPr>
                <w:rFonts w:eastAsia="Times New Roman" w:cstheme="minorHAnsi"/>
                <w:lang w:val="en"/>
              </w:rPr>
            </w:pPr>
            <w:r w:rsidRPr="00091B96">
              <w:rPr>
                <w:rFonts w:eastAsia="Times New Roman" w:cstheme="minorHAnsi"/>
                <w:lang w:val="en"/>
              </w:rPr>
              <w:t>2:20</w:t>
            </w:r>
          </w:p>
          <w:p w:rsidRPr="00091B96" w:rsidR="005C593B" w:rsidP="000374DB" w:rsidRDefault="005C593B" w14:paraId="53967356" w14:textId="77777777">
            <w:pPr>
              <w:spacing w:line="240" w:lineRule="auto"/>
              <w:rPr>
                <w:rFonts w:eastAsia="Times New Roman" w:cstheme="minorHAnsi"/>
                <w:lang w:val="en"/>
              </w:rPr>
            </w:pPr>
            <w:r w:rsidRPr="00091B96">
              <w:rPr>
                <w:rFonts w:eastAsia="Times New Roman" w:cstheme="minorHAnsi"/>
                <w:lang w:val="en"/>
              </w:rPr>
              <w:t>2:30</w:t>
            </w:r>
          </w:p>
        </w:tc>
        <w:tc>
          <w:tcPr>
            <w:tcW w:w="9540" w:type="dxa"/>
            <w:tcBorders>
              <w:top w:val="nil"/>
              <w:left w:val="nil"/>
              <w:bottom w:val="nil"/>
              <w:right w:val="nil"/>
            </w:tcBorders>
            <w:shd w:val="clear" w:color="auto" w:fill="auto"/>
          </w:tcPr>
          <w:p w:rsidRPr="00091B96" w:rsidR="005C593B" w:rsidP="000374DB" w:rsidRDefault="005C593B" w14:paraId="4DD39012" w14:textId="77777777">
            <w:pPr>
              <w:spacing w:line="240" w:lineRule="auto"/>
              <w:rPr>
                <w:rFonts w:eastAsia="Times New Roman" w:cstheme="minorHAnsi"/>
                <w:i/>
                <w:iCs/>
                <w:lang w:val="en"/>
              </w:rPr>
            </w:pPr>
            <w:r w:rsidRPr="00091B96">
              <w:rPr>
                <w:rFonts w:eastAsia="Times New Roman" w:cstheme="minorHAnsi"/>
                <w:i/>
                <w:iCs/>
                <w:lang w:val="en"/>
              </w:rPr>
              <w:t>Break</w:t>
            </w:r>
          </w:p>
          <w:p w:rsidRPr="00091B96" w:rsidR="005C593B" w:rsidP="000374DB" w:rsidRDefault="005C593B" w14:paraId="484AD69C" w14:textId="77777777">
            <w:pPr>
              <w:spacing w:line="240" w:lineRule="auto"/>
              <w:rPr>
                <w:rFonts w:eastAsia="Times New Roman" w:cstheme="minorHAnsi"/>
                <w:lang w:val="en"/>
              </w:rPr>
            </w:pPr>
            <w:r w:rsidRPr="00091B96">
              <w:rPr>
                <w:rFonts w:eastAsia="Times New Roman" w:cstheme="minorHAnsi"/>
                <w:lang w:val="en"/>
              </w:rPr>
              <w:t>What's next? Group discussion of tasks to meet partner needs</w:t>
            </w:r>
          </w:p>
        </w:tc>
      </w:tr>
      <w:tr w:rsidRPr="00091B96" w:rsidR="005C593B" w:rsidTr="000374DB" w14:paraId="1A5C797B" w14:textId="77777777">
        <w:trPr>
          <w:trHeight w:val="360"/>
        </w:trPr>
        <w:tc>
          <w:tcPr>
            <w:tcW w:w="810" w:type="dxa"/>
            <w:tcBorders>
              <w:top w:val="nil"/>
              <w:left w:val="nil"/>
              <w:bottom w:val="nil"/>
              <w:right w:val="nil"/>
            </w:tcBorders>
            <w:shd w:val="clear" w:color="auto" w:fill="auto"/>
          </w:tcPr>
          <w:p w:rsidRPr="00091B96" w:rsidR="005C593B" w:rsidP="000374DB" w:rsidRDefault="005C593B" w14:paraId="03805875" w14:textId="77777777">
            <w:pPr>
              <w:spacing w:line="240" w:lineRule="auto"/>
              <w:rPr>
                <w:rFonts w:eastAsia="Times New Roman" w:cstheme="minorHAnsi"/>
                <w:lang w:val="en"/>
              </w:rPr>
            </w:pPr>
            <w:r w:rsidRPr="00091B96">
              <w:rPr>
                <w:rFonts w:eastAsia="Times New Roman" w:cstheme="minorHAnsi"/>
                <w:lang w:val="en"/>
              </w:rPr>
              <w:t>3:30</w:t>
            </w:r>
          </w:p>
        </w:tc>
        <w:tc>
          <w:tcPr>
            <w:tcW w:w="9540" w:type="dxa"/>
            <w:tcBorders>
              <w:top w:val="nil"/>
              <w:left w:val="nil"/>
              <w:bottom w:val="nil"/>
              <w:right w:val="nil"/>
            </w:tcBorders>
            <w:shd w:val="clear" w:color="auto" w:fill="auto"/>
          </w:tcPr>
          <w:p w:rsidRPr="00091B96" w:rsidR="005C593B" w:rsidP="000374DB" w:rsidRDefault="005C593B" w14:paraId="6DCE31E1" w14:textId="77777777">
            <w:pPr>
              <w:spacing w:line="240" w:lineRule="auto"/>
              <w:rPr>
                <w:rFonts w:eastAsia="Times New Roman" w:cstheme="minorHAnsi"/>
                <w:i/>
                <w:iCs/>
                <w:lang w:val="en"/>
              </w:rPr>
            </w:pPr>
            <w:r w:rsidRPr="00091B96">
              <w:rPr>
                <w:rFonts w:eastAsia="Times New Roman" w:cstheme="minorHAnsi"/>
                <w:i/>
                <w:iCs/>
                <w:lang w:val="en"/>
              </w:rPr>
              <w:t>Adjourn</w:t>
            </w:r>
          </w:p>
        </w:tc>
      </w:tr>
    </w:tbl>
    <w:p w:rsidRPr="00091B96" w:rsidR="005C593B" w:rsidP="005C593B" w:rsidRDefault="005C593B" w14:paraId="68AD1728" w14:textId="77777777">
      <w:pPr>
        <w:spacing w:before="240" w:after="0" w:line="240" w:lineRule="auto"/>
        <w:rPr>
          <w:rFonts w:eastAsia="Cambria" w:cstheme="minorHAnsi"/>
          <w:lang w:val="en"/>
        </w:rPr>
      </w:pPr>
      <w:r w:rsidRPr="00091B96">
        <w:rPr>
          <w:rFonts w:eastAsia="Cambria" w:cstheme="minorHAnsi"/>
          <w:b/>
          <w:bCs/>
          <w:lang w:val="en"/>
        </w:rPr>
        <w:t>Attendees</w:t>
      </w:r>
    </w:p>
    <w:p w:rsidRPr="00091B96" w:rsidR="005C593B" w:rsidP="005C593B" w:rsidRDefault="005C593B" w14:paraId="535E5191" w14:textId="77777777">
      <w:pPr>
        <w:spacing w:after="0" w:line="240" w:lineRule="auto"/>
        <w:ind w:right="210"/>
        <w:rPr>
          <w:rFonts w:eastAsia="Calibri"/>
        </w:rPr>
      </w:pPr>
      <w:r w:rsidRPr="269293CA">
        <w:rPr>
          <w:rFonts w:eastAsia="Calibri"/>
        </w:rPr>
        <w:t xml:space="preserve">Jody </w:t>
      </w:r>
      <w:proofErr w:type="spellStart"/>
      <w:r w:rsidRPr="269293CA">
        <w:rPr>
          <w:rFonts w:eastAsia="Calibri"/>
        </w:rPr>
        <w:t>Lando</w:t>
      </w:r>
      <w:proofErr w:type="spellEnd"/>
      <w:r w:rsidRPr="269293CA">
        <w:rPr>
          <w:rFonts w:eastAsia="Calibri"/>
        </w:rPr>
        <w:t xml:space="preserve"> (BPA), Russell Scranton (BPA), Scott Donahue (BPA), Tom </w:t>
      </w:r>
      <w:proofErr w:type="spellStart"/>
      <w:r w:rsidRPr="269293CA">
        <w:rPr>
          <w:rFonts w:eastAsia="Calibri"/>
        </w:rPr>
        <w:t>Pansky</w:t>
      </w:r>
      <w:proofErr w:type="spellEnd"/>
      <w:r w:rsidRPr="269293CA">
        <w:rPr>
          <w:rFonts w:eastAsia="Calibri"/>
        </w:rPr>
        <w:t xml:space="preserve"> (BPA), Tami Wilkerson (CBFWL), John </w:t>
      </w:r>
      <w:proofErr w:type="spellStart"/>
      <w:r w:rsidRPr="269293CA">
        <w:rPr>
          <w:rFonts w:eastAsia="Calibri"/>
        </w:rPr>
        <w:t>Arterburn</w:t>
      </w:r>
      <w:proofErr w:type="spellEnd"/>
      <w:r w:rsidRPr="269293CA">
        <w:rPr>
          <w:rFonts w:eastAsia="Calibri"/>
        </w:rPr>
        <w:t xml:space="preserve"> (Colville Tribes) George </w:t>
      </w:r>
      <w:proofErr w:type="spellStart"/>
      <w:r w:rsidRPr="269293CA">
        <w:rPr>
          <w:rFonts w:eastAsia="Calibri"/>
        </w:rPr>
        <w:t>Batton</w:t>
      </w:r>
      <w:proofErr w:type="spellEnd"/>
      <w:r w:rsidRPr="269293CA">
        <w:rPr>
          <w:rFonts w:eastAsia="Calibri"/>
        </w:rPr>
        <w:t xml:space="preserve"> (ESA/Colville), Denise Kelsey (CRITFC), Doug Hatch (CRITFC), Sheryn Olson (CRITFC), John Cassinelli (IDFG), Mike Edmondson (ID GO), Dawn Anderson (MFWP) Eric Roberts (MFWP), Greg </w:t>
      </w:r>
      <w:proofErr w:type="spellStart"/>
      <w:r w:rsidRPr="269293CA">
        <w:rPr>
          <w:rFonts w:eastAsia="Calibri"/>
        </w:rPr>
        <w:t>Sieglitz</w:t>
      </w:r>
      <w:proofErr w:type="spellEnd"/>
      <w:r w:rsidRPr="269293CA">
        <w:rPr>
          <w:rFonts w:eastAsia="Calibri"/>
        </w:rPr>
        <w:t xml:space="preserve"> (NOAA), Mari Williams (PSMFC/NOAA), Leslie Bach (NPCC),</w:t>
      </w:r>
      <w:r w:rsidRPr="269293CA">
        <w:rPr>
          <w:rFonts w:eastAsia="Calibri"/>
          <w:color w:val="000000" w:themeColor="text1"/>
        </w:rPr>
        <w:t xml:space="preserve"> Art Martin (ODFW), Cedric Cooney (ODFW), Jake Chambers (ODFW), Jamie Anthony (ODFW) Kasey Bliesner (ODFW)</w:t>
      </w:r>
      <w:r w:rsidRPr="269293CA">
        <w:rPr>
          <w:rFonts w:eastAsia="Calibri"/>
        </w:rPr>
        <w:t>, Nadine Craft (ODFW), Tom Stahl (ODFW), Ken </w:t>
      </w:r>
      <w:proofErr w:type="spellStart"/>
      <w:r w:rsidRPr="269293CA">
        <w:rPr>
          <w:rFonts w:eastAsia="Calibri"/>
        </w:rPr>
        <w:t>Fetcho</w:t>
      </w:r>
      <w:proofErr w:type="spellEnd"/>
      <w:r w:rsidRPr="269293CA">
        <w:rPr>
          <w:rFonts w:eastAsia="Calibri"/>
        </w:rPr>
        <w:t> (OWEB), Barry Thom (PSMFC), Lara Erikson (PSMFC), Jeff McLaughlin (USBR), Susan Camp (USBR), Chris Hirsch (USFS), Erin Dlabola (PSMFC/USGS), Rachael Paul-Wilson (USGS), Dan Rawding (WDFW), Brodie Cox (WDFW), Keith Dublanica (WA GSRO), and Tom Iverson (YNFP)</w:t>
      </w:r>
    </w:p>
    <w:p w:rsidRPr="00091B96" w:rsidR="005C593B" w:rsidP="005C593B" w:rsidRDefault="005C593B" w14:paraId="646C0110" w14:textId="77777777">
      <w:pPr>
        <w:spacing w:after="0" w:line="240" w:lineRule="auto"/>
        <w:ind w:right="210"/>
        <w:rPr>
          <w:rFonts w:eastAsia="Calibri"/>
          <w:b/>
          <w:bCs/>
        </w:rPr>
      </w:pPr>
      <w:r w:rsidRPr="269293CA">
        <w:rPr>
          <w:rFonts w:eastAsia="Calibri"/>
          <w:b/>
          <w:bCs/>
        </w:rPr>
        <w:t xml:space="preserve">StreamNet Staff: </w:t>
      </w:r>
      <w:r w:rsidRPr="269293CA">
        <w:rPr>
          <w:rFonts w:eastAsia="Calibri"/>
        </w:rPr>
        <w:t>Nancy Leonard, Mike Banach</w:t>
      </w:r>
    </w:p>
    <w:p w:rsidRPr="00091B96" w:rsidR="005C593B" w:rsidP="005C593B" w:rsidRDefault="005C593B" w14:paraId="1E71B767" w14:textId="77777777">
      <w:pPr>
        <w:spacing w:after="200" w:line="240" w:lineRule="auto"/>
        <w:ind w:right="210"/>
        <w:rPr>
          <w:rFonts w:eastAsia="Calibri" w:cstheme="minorHAnsi"/>
        </w:rPr>
      </w:pPr>
      <w:r w:rsidRPr="00091B96">
        <w:rPr>
          <w:rFonts w:eastAsia="Calibri" w:cstheme="minorHAnsi"/>
          <w:b/>
          <w:bCs/>
        </w:rPr>
        <w:t>PNAMP Staff</w:t>
      </w:r>
      <w:r w:rsidRPr="00091B96">
        <w:rPr>
          <w:rFonts w:eastAsia="Calibri" w:cstheme="minorHAnsi"/>
        </w:rPr>
        <w:t>: Jen Bayer, Amy Puls, and Meg Dethloff</w:t>
      </w:r>
    </w:p>
    <w:p w:rsidRPr="00091B96" w:rsidR="005C593B" w:rsidP="005C593B" w:rsidRDefault="005C593B" w14:paraId="0B95B62D" w14:textId="77777777">
      <w:pPr>
        <w:spacing w:after="0" w:line="240" w:lineRule="auto"/>
        <w:rPr>
          <w:rFonts w:cstheme="minorHAnsi"/>
          <w:lang w:val="en"/>
        </w:rPr>
      </w:pPr>
      <w:r w:rsidRPr="00091B96">
        <w:rPr>
          <w:rFonts w:cstheme="minorHAnsi"/>
        </w:rPr>
        <w:t xml:space="preserve">Event page with meeting materials: </w:t>
      </w:r>
      <w:hyperlink w:history="1" r:id="rId23">
        <w:r w:rsidRPr="00091B96">
          <w:rPr>
            <w:rStyle w:val="Hyperlink"/>
            <w:rFonts w:cstheme="minorHAnsi"/>
          </w:rPr>
          <w:t>https://www.pnamp.org/event/pnamp-steering-committee-meeting-and-joint-session-with-the-streamnet-executive-committee</w:t>
        </w:r>
      </w:hyperlink>
    </w:p>
    <w:p w:rsidR="005C593B" w:rsidP="005C593B" w:rsidRDefault="005C593B" w14:paraId="097A81F7" w14:textId="77777777">
      <w:pPr>
        <w:spacing w:after="0"/>
        <w:rPr>
          <w:rFonts w:eastAsia="Calibri" w:cstheme="minorHAnsi"/>
          <w:b/>
          <w:bCs/>
          <w:lang w:val="en"/>
        </w:rPr>
      </w:pPr>
    </w:p>
    <w:p w:rsidRPr="00091B96" w:rsidR="005C593B" w:rsidP="005C593B" w:rsidRDefault="005C593B" w14:paraId="3BD89B40" w14:textId="77777777">
      <w:pPr>
        <w:spacing w:after="0"/>
        <w:rPr>
          <w:rFonts w:eastAsia="Calibri" w:cstheme="minorHAnsi"/>
          <w:b/>
          <w:bCs/>
          <w:lang w:val="en"/>
        </w:rPr>
      </w:pPr>
      <w:r w:rsidRPr="00091B96">
        <w:rPr>
          <w:rFonts w:eastAsia="Calibri" w:cstheme="minorHAnsi"/>
          <w:b/>
          <w:bCs/>
          <w:lang w:val="en"/>
        </w:rPr>
        <w:t>Action Items</w:t>
      </w:r>
    </w:p>
    <w:p w:rsidR="005C593B" w:rsidP="005C593B" w:rsidRDefault="005C593B" w14:paraId="7FC8BAC4" w14:textId="77777777">
      <w:pPr>
        <w:pStyle w:val="ListParagraph"/>
        <w:numPr>
          <w:ilvl w:val="0"/>
          <w:numId w:val="25"/>
        </w:numPr>
        <w:spacing w:after="160" w:line="259" w:lineRule="auto"/>
        <w:contextualSpacing/>
        <w:rPr>
          <w:rFonts w:eastAsiaTheme="minorEastAsia" w:cstheme="minorHAnsi"/>
          <w:lang w:val="en"/>
        </w:rPr>
      </w:pPr>
      <w:r>
        <w:rPr>
          <w:rFonts w:eastAsiaTheme="minorEastAsia" w:cstheme="minorHAnsi"/>
          <w:lang w:val="en"/>
        </w:rPr>
        <w:t xml:space="preserve">Please provide feedback for the joint meeting of StreamNet and PNAMP even if you were not in attendance. Your input helps us improve our meetings to better serve you. </w:t>
      </w:r>
    </w:p>
    <w:p w:rsidRPr="00091B96" w:rsidR="005C593B" w:rsidP="005C593B" w:rsidRDefault="005C593B" w14:paraId="52B1ED35" w14:textId="77777777">
      <w:pPr>
        <w:pStyle w:val="ListParagraph"/>
        <w:numPr>
          <w:ilvl w:val="1"/>
          <w:numId w:val="25"/>
        </w:numPr>
        <w:spacing w:after="160" w:line="259" w:lineRule="auto"/>
        <w:contextualSpacing/>
        <w:rPr>
          <w:rFonts w:eastAsiaTheme="minorEastAsia" w:cstheme="minorHAnsi"/>
          <w:lang w:val="en"/>
        </w:rPr>
      </w:pPr>
      <w:r w:rsidRPr="00091B96">
        <w:rPr>
          <w:rFonts w:eastAsiaTheme="minorEastAsia" w:cstheme="minorHAnsi"/>
          <w:lang w:val="en"/>
        </w:rPr>
        <w:t xml:space="preserve">MS Survey Form </w:t>
      </w:r>
      <w:hyperlink w:history="1" r:id="rId24">
        <w:r w:rsidRPr="006A4F5E">
          <w:rPr>
            <w:rStyle w:val="Hyperlink"/>
            <w:rFonts w:eastAsiaTheme="minorEastAsia" w:cstheme="minorHAnsi"/>
            <w:lang w:val="en"/>
          </w:rPr>
          <w:t>https://forms.office.com/g/8zDqPR4JpQ</w:t>
        </w:r>
      </w:hyperlink>
    </w:p>
    <w:p w:rsidRPr="00091B96" w:rsidR="005C593B" w:rsidP="005C593B" w:rsidRDefault="005C593B" w14:paraId="0EE5FBC6" w14:textId="77777777">
      <w:pPr>
        <w:spacing w:after="0"/>
        <w:rPr>
          <w:rFonts w:eastAsia="Calibri" w:cstheme="minorHAnsi"/>
          <w:lang w:val="en"/>
        </w:rPr>
      </w:pPr>
      <w:r w:rsidRPr="00091B96">
        <w:rPr>
          <w:rFonts w:eastAsia="Calibri" w:cstheme="minorHAnsi"/>
          <w:b/>
          <w:bCs/>
          <w:lang w:val="en"/>
        </w:rPr>
        <w:t xml:space="preserve">Links Shared: </w:t>
      </w:r>
    </w:p>
    <w:p w:rsidRPr="009872B3" w:rsidR="005C593B" w:rsidP="005C593B" w:rsidRDefault="005C593B" w14:paraId="27F89587" w14:textId="77777777">
      <w:pPr>
        <w:pStyle w:val="ListParagraph"/>
        <w:numPr>
          <w:ilvl w:val="0"/>
          <w:numId w:val="27"/>
        </w:numPr>
        <w:spacing w:after="160" w:line="259" w:lineRule="auto"/>
        <w:contextualSpacing/>
        <w:rPr>
          <w:rStyle w:val="Hyperlink"/>
          <w:rFonts w:cstheme="minorHAnsi"/>
          <w:lang w:val="fr-CA"/>
        </w:rPr>
      </w:pPr>
      <w:r w:rsidRPr="009872B3">
        <w:rPr>
          <w:rFonts w:cstheme="minorHAnsi"/>
          <w:lang w:val="fr-CA"/>
        </w:rPr>
        <w:t xml:space="preserve">HCAX </w:t>
      </w:r>
      <w:proofErr w:type="spellStart"/>
      <w:r w:rsidRPr="009872B3">
        <w:rPr>
          <w:rFonts w:cstheme="minorHAnsi"/>
          <w:lang w:val="fr-CA"/>
        </w:rPr>
        <w:t>project</w:t>
      </w:r>
      <w:proofErr w:type="spellEnd"/>
      <w:r w:rsidRPr="009872B3">
        <w:rPr>
          <w:rFonts w:cstheme="minorHAnsi"/>
          <w:lang w:val="fr-CA"/>
        </w:rPr>
        <w:t xml:space="preserve"> page </w:t>
      </w:r>
      <w:hyperlink w:history="1" r:id="rId25">
        <w:r w:rsidRPr="009872B3">
          <w:rPr>
            <w:rStyle w:val="Hyperlink"/>
            <w:rFonts w:cstheme="minorHAnsi"/>
            <w:lang w:val="fr-CA"/>
          </w:rPr>
          <w:t>https://www.pnamp.org/project/hatchery-data-sharing-hcax</w:t>
        </w:r>
      </w:hyperlink>
    </w:p>
    <w:p w:rsidRPr="00103072" w:rsidR="005C593B" w:rsidP="005C593B" w:rsidRDefault="005C593B" w14:paraId="068D112C" w14:textId="77777777">
      <w:pPr>
        <w:pStyle w:val="ListParagraph"/>
        <w:numPr>
          <w:ilvl w:val="0"/>
          <w:numId w:val="27"/>
        </w:numPr>
        <w:spacing w:after="160" w:line="259" w:lineRule="auto"/>
        <w:contextualSpacing/>
      </w:pPr>
      <w:r w:rsidRPr="269293CA">
        <w:t xml:space="preserve">FMWG project page </w:t>
      </w:r>
      <w:hyperlink r:id="rId26">
        <w:r w:rsidRPr="269293CA">
          <w:rPr>
            <w:rStyle w:val="Hyperlink"/>
          </w:rPr>
          <w:t>https://www.pnamp.org/project/fish-monitoring-work-group</w:t>
        </w:r>
      </w:hyperlink>
    </w:p>
    <w:p w:rsidRPr="00091B96" w:rsidR="005C593B" w:rsidP="005C593B" w:rsidRDefault="005C593B" w14:paraId="6CD87024" w14:textId="77777777">
      <w:pPr>
        <w:spacing w:after="0"/>
        <w:rPr>
          <w:rFonts w:eastAsiaTheme="minorEastAsia" w:cstheme="minorHAnsi"/>
        </w:rPr>
      </w:pPr>
      <w:r w:rsidRPr="00091B96">
        <w:rPr>
          <w:rFonts w:eastAsia="Calibri" w:cstheme="minorHAnsi"/>
          <w:b/>
          <w:bCs/>
          <w:sz w:val="24"/>
          <w:szCs w:val="24"/>
        </w:rPr>
        <w:t>Notes</w:t>
      </w:r>
    </w:p>
    <w:p w:rsidRPr="00091B96" w:rsidR="005C593B" w:rsidP="005C593B" w:rsidRDefault="005C593B" w14:paraId="465306E5" w14:textId="77777777">
      <w:pPr>
        <w:rPr>
          <w:rFonts w:cstheme="minorHAnsi"/>
          <w:b/>
          <w:bCs/>
        </w:rPr>
      </w:pPr>
      <w:r w:rsidRPr="00091B96">
        <w:rPr>
          <w:rFonts w:cstheme="minorHAnsi"/>
          <w:b/>
          <w:bCs/>
        </w:rPr>
        <w:lastRenderedPageBreak/>
        <w:t xml:space="preserve">Brief Project Updates: </w:t>
      </w:r>
      <w:r w:rsidRPr="00091B96">
        <w:rPr>
          <w:rFonts w:cstheme="minorHAnsi"/>
        </w:rPr>
        <w:t xml:space="preserve">Additional information on the project updates below, can be found </w:t>
      </w:r>
      <w:r>
        <w:rPr>
          <w:rFonts w:cstheme="minorHAnsi"/>
        </w:rPr>
        <w:t xml:space="preserve">in the meeting presentation file </w:t>
      </w:r>
      <w:r w:rsidRPr="00091B96">
        <w:rPr>
          <w:rFonts w:cstheme="minorHAnsi"/>
        </w:rPr>
        <w:t>here:</w:t>
      </w:r>
      <w:r w:rsidRPr="00091B96">
        <w:rPr>
          <w:rFonts w:cstheme="minorHAnsi"/>
          <w:b/>
          <w:bCs/>
        </w:rPr>
        <w:t xml:space="preserve"> </w:t>
      </w:r>
      <w:hyperlink w:history="1" r:id="rId27">
        <w:r w:rsidRPr="00091B96">
          <w:rPr>
            <w:rStyle w:val="Hyperlink"/>
            <w:rFonts w:cstheme="minorHAnsi"/>
          </w:rPr>
          <w:t>https://www.pnamp.org/document/15225</w:t>
        </w:r>
      </w:hyperlink>
    </w:p>
    <w:p w:rsidRPr="00091B96" w:rsidR="005C593B" w:rsidP="005C593B" w:rsidRDefault="005C593B" w14:paraId="7A3C55BB" w14:textId="77777777">
      <w:pPr>
        <w:numPr>
          <w:ilvl w:val="0"/>
          <w:numId w:val="26"/>
        </w:numPr>
        <w:spacing w:after="0" w:line="240" w:lineRule="auto"/>
        <w:textAlignment w:val="baseline"/>
        <w:rPr>
          <w:rFonts w:eastAsia="Times New Roman" w:cstheme="minorHAnsi"/>
        </w:rPr>
      </w:pPr>
      <w:r w:rsidRPr="00091B96">
        <w:rPr>
          <w:rFonts w:eastAsia="Times New Roman" w:cstheme="minorHAnsi"/>
        </w:rPr>
        <w:t>Hatchery Coordinated Assessments Exchange (HCAX)</w:t>
      </w:r>
    </w:p>
    <w:p w:rsidRPr="00091B96" w:rsidR="005C593B" w:rsidP="005C593B" w:rsidRDefault="005C593B" w14:paraId="77B1DF44" w14:textId="77777777">
      <w:pPr>
        <w:numPr>
          <w:ilvl w:val="0"/>
          <w:numId w:val="26"/>
        </w:numPr>
        <w:spacing w:after="0" w:line="240" w:lineRule="auto"/>
        <w:textAlignment w:val="baseline"/>
        <w:rPr>
          <w:rFonts w:eastAsia="Times New Roman" w:cstheme="minorHAnsi"/>
        </w:rPr>
      </w:pPr>
      <w:r w:rsidRPr="00091B96">
        <w:rPr>
          <w:rFonts w:eastAsia="Times New Roman" w:cstheme="minorHAnsi"/>
        </w:rPr>
        <w:t>StreamNet-MonitoringResources.org progress</w:t>
      </w:r>
    </w:p>
    <w:p w:rsidRPr="00091B96" w:rsidR="005C593B" w:rsidP="005C593B" w:rsidRDefault="005C593B" w14:paraId="7DCF291D" w14:textId="77777777">
      <w:pPr>
        <w:numPr>
          <w:ilvl w:val="0"/>
          <w:numId w:val="26"/>
        </w:numPr>
        <w:spacing w:after="0" w:line="240" w:lineRule="auto"/>
        <w:textAlignment w:val="baseline"/>
        <w:rPr>
          <w:rFonts w:eastAsia="Times New Roman" w:cstheme="minorHAnsi"/>
        </w:rPr>
      </w:pPr>
      <w:r w:rsidRPr="00091B96">
        <w:rPr>
          <w:rFonts w:eastAsia="Times New Roman" w:cstheme="minorHAnsi"/>
        </w:rPr>
        <w:t>Coordinated Assessments Partnership (CAP) Workshop Planning</w:t>
      </w:r>
    </w:p>
    <w:p w:rsidRPr="00091B96" w:rsidR="005C593B" w:rsidP="005C593B" w:rsidRDefault="005C593B" w14:paraId="0F692FA7" w14:textId="77777777">
      <w:pPr>
        <w:numPr>
          <w:ilvl w:val="0"/>
          <w:numId w:val="26"/>
        </w:numPr>
        <w:spacing w:after="0" w:line="240" w:lineRule="auto"/>
        <w:textAlignment w:val="baseline"/>
        <w:rPr>
          <w:rFonts w:eastAsia="Times New Roman" w:cstheme="minorHAnsi"/>
        </w:rPr>
      </w:pPr>
      <w:r w:rsidRPr="00091B96">
        <w:rPr>
          <w:rFonts w:eastAsia="Times New Roman" w:cstheme="minorHAnsi"/>
        </w:rPr>
        <w:t>Fish Monitoring Work Group (FMWG) Update on Current Tasks</w:t>
      </w:r>
    </w:p>
    <w:p w:rsidRPr="00091B96" w:rsidR="005C593B" w:rsidP="005C593B" w:rsidRDefault="005C593B" w14:paraId="5155E5B8" w14:textId="77777777">
      <w:pPr>
        <w:spacing w:after="0"/>
        <w:rPr>
          <w:rFonts w:cstheme="minorHAnsi"/>
          <w:b/>
          <w:bCs/>
        </w:rPr>
      </w:pPr>
    </w:p>
    <w:p w:rsidR="005C593B" w:rsidP="005C593B" w:rsidRDefault="005C593B" w14:paraId="675AABB1" w14:textId="77777777">
      <w:pPr>
        <w:spacing w:after="0"/>
        <w:rPr>
          <w:rFonts w:cstheme="minorHAnsi"/>
          <w:b/>
          <w:bCs/>
        </w:rPr>
      </w:pPr>
      <w:r w:rsidRPr="00091B96">
        <w:rPr>
          <w:rFonts w:cstheme="minorHAnsi"/>
          <w:b/>
          <w:bCs/>
        </w:rPr>
        <w:t>Partner Presentation: Mike Edmondson</w:t>
      </w:r>
    </w:p>
    <w:p w:rsidRPr="003F46EC" w:rsidR="005C593B" w:rsidP="005C593B" w:rsidRDefault="005C593B" w14:paraId="1C799C11" w14:textId="77777777">
      <w:r w:rsidRPr="269293CA">
        <w:t xml:space="preserve">Mike Edmonson, Idaho Governor’s Office of Species Conservation Administrator, presented information on the </w:t>
      </w:r>
      <w:hyperlink r:id="rId28">
        <w:r w:rsidRPr="269293CA">
          <w:rPr>
            <w:rStyle w:val="Hyperlink"/>
          </w:rPr>
          <w:t>Columbia Basin Collaborative</w:t>
        </w:r>
      </w:hyperlink>
      <w:r w:rsidRPr="269293CA">
        <w:t xml:space="preserve">. </w:t>
      </w:r>
      <w:r>
        <w:t>Mike gave a short background, describing</w:t>
      </w:r>
      <w:r w:rsidRPr="269293CA">
        <w:t xml:space="preserve"> difference</w:t>
      </w:r>
      <w:r>
        <w:t>s</w:t>
      </w:r>
      <w:r w:rsidRPr="269293CA">
        <w:t xml:space="preserve"> between </w:t>
      </w:r>
      <w:r>
        <w:t>the past Columbia River Partnership Task Force efforts and the Collaborative’s current focus;</w:t>
      </w:r>
      <w:r w:rsidRPr="269293CA">
        <w:t xml:space="preserve"> discussed roles</w:t>
      </w:r>
      <w:r>
        <w:t>;</w:t>
      </w:r>
      <w:r w:rsidRPr="269293CA">
        <w:t xml:space="preserve"> and </w:t>
      </w:r>
      <w:r>
        <w:t xml:space="preserve">emphasized </w:t>
      </w:r>
      <w:r w:rsidRPr="269293CA">
        <w:t>the current focus</w:t>
      </w:r>
      <w:r>
        <w:t xml:space="preserve"> to</w:t>
      </w:r>
      <w:r w:rsidRPr="269293CA">
        <w:t xml:space="preserve"> establish</w:t>
      </w:r>
      <w:r>
        <w:t xml:space="preserve"> technical</w:t>
      </w:r>
      <w:r w:rsidRPr="269293CA">
        <w:t xml:space="preserve"> work groups</w:t>
      </w:r>
      <w:r>
        <w:t xml:space="preserve"> (see Mike’s </w:t>
      </w:r>
      <w:r w:rsidRPr="269293CA">
        <w:t xml:space="preserve">slides </w:t>
      </w:r>
      <w:r>
        <w:t xml:space="preserve">here </w:t>
      </w:r>
      <w:r w:rsidRPr="269293CA">
        <w:t>in the</w:t>
      </w:r>
      <w:r>
        <w:t xml:space="preserve"> meeting’s</w:t>
      </w:r>
      <w:r w:rsidRPr="269293CA">
        <w:t xml:space="preserve"> </w:t>
      </w:r>
      <w:hyperlink r:id="rId29">
        <w:r w:rsidRPr="269293CA">
          <w:rPr>
            <w:rStyle w:val="Hyperlink"/>
          </w:rPr>
          <w:t>presentation</w:t>
        </w:r>
      </w:hyperlink>
      <w:r>
        <w:rPr>
          <w:rStyle w:val="Hyperlink"/>
        </w:rPr>
        <w:t>)</w:t>
      </w:r>
      <w:r w:rsidRPr="269293CA">
        <w:t xml:space="preserve">. For more </w:t>
      </w:r>
      <w:r>
        <w:t>background information, see the final CBPTF report:</w:t>
      </w:r>
      <w:r w:rsidRPr="269293CA">
        <w:t xml:space="preserve"> </w:t>
      </w:r>
      <w:hyperlink r:id="rId30">
        <w:r w:rsidRPr="269293CA">
          <w:rPr>
            <w:rStyle w:val="Hyperlink"/>
          </w:rPr>
          <w:t>A Vision for Salmon and Steelhead: Goals to Restore Thriving Salmon and Steelhead to the Columbia River Basin: Phase 2 Report of the Columbia River Partnership Task Force of the Marine Fisheries Advisory Committee</w:t>
        </w:r>
      </w:hyperlink>
      <w:r w:rsidRPr="269293CA">
        <w:t>. A list of the current working groups and contacts is attached to the meeting follow-up email; note that additional names are still being added to the working groups. For more information, please contact Mike at mike.edmondson@osc.idaho.gov.</w:t>
      </w:r>
    </w:p>
    <w:p w:rsidRPr="00644D3E" w:rsidR="005C593B" w:rsidP="005C593B" w:rsidRDefault="005C593B" w14:paraId="0064E7D6" w14:textId="77777777">
      <w:pPr>
        <w:spacing w:after="0"/>
        <w:rPr>
          <w:b/>
          <w:bCs/>
        </w:rPr>
      </w:pPr>
      <w:r w:rsidRPr="269293CA">
        <w:rPr>
          <w:b/>
          <w:bCs/>
        </w:rPr>
        <w:t>Polling results</w:t>
      </w:r>
    </w:p>
    <w:p w:rsidRPr="00103072" w:rsidR="005C593B" w:rsidP="005C593B" w:rsidRDefault="005C593B" w14:paraId="3A1E9DF0" w14:textId="77777777">
      <w:r w:rsidRPr="269293CA">
        <w:t>During this part of the meeting, we discussed potential tasks for future work that span both StreamNet and PNAMP. To improve efficiencies and collaboration, we posed a few questions in a</w:t>
      </w:r>
      <w:r>
        <w:t xml:space="preserve"> live</w:t>
      </w:r>
      <w:r w:rsidRPr="269293CA">
        <w:t xml:space="preserve"> poll format to help identify focused topics. Below are the results from those three questions. Committee members noted that this is relevant to the CAP 5-year plan that was discussed with only the StreamNet Executive Committee meeting earlier in the day. Staff will consider how to streamline the discussion in the future. If you have additional input or would like to add a recommendation, please contact Jen, jbayer@usgs.gov, or Nancy, nleonard@psmfc.org. </w:t>
      </w:r>
    </w:p>
    <w:p w:rsidR="005C593B" w:rsidP="005C593B" w:rsidRDefault="005C593B" w14:paraId="439DC593" w14:textId="77777777">
      <w:pPr>
        <w:rPr>
          <w:rFonts w:cstheme="minorHAnsi"/>
          <w:b/>
          <w:bCs/>
        </w:rPr>
      </w:pPr>
      <w:r w:rsidRPr="003F46EC">
        <w:rPr>
          <w:rFonts w:cstheme="minorHAnsi"/>
          <w:b/>
          <w:bCs/>
          <w:noProof/>
        </w:rPr>
        <w:drawing>
          <wp:inline distT="0" distB="0" distL="0" distR="0" wp14:anchorId="7709482C" wp14:editId="3A22AA88">
            <wp:extent cx="6448507" cy="3590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73250" cy="3604683"/>
                    </a:xfrm>
                    <a:prstGeom prst="rect">
                      <a:avLst/>
                    </a:prstGeom>
                  </pic:spPr>
                </pic:pic>
              </a:graphicData>
            </a:graphic>
          </wp:inline>
        </w:drawing>
      </w:r>
    </w:p>
    <w:p w:rsidR="005C593B" w:rsidP="005C593B" w:rsidRDefault="005C593B" w14:paraId="16B161E9" w14:textId="77777777">
      <w:pPr>
        <w:rPr>
          <w:rFonts w:cstheme="minorHAnsi"/>
          <w:b/>
          <w:bCs/>
        </w:rPr>
      </w:pPr>
      <w:r w:rsidRPr="003F46EC">
        <w:rPr>
          <w:rFonts w:cstheme="minorHAnsi"/>
          <w:b/>
          <w:bCs/>
          <w:noProof/>
        </w:rPr>
        <w:lastRenderedPageBreak/>
        <w:drawing>
          <wp:inline distT="0" distB="0" distL="0" distR="0" wp14:anchorId="5EF508A2" wp14:editId="795917E6">
            <wp:extent cx="6384897" cy="35830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45229" cy="3616911"/>
                    </a:xfrm>
                    <a:prstGeom prst="rect">
                      <a:avLst/>
                    </a:prstGeom>
                  </pic:spPr>
                </pic:pic>
              </a:graphicData>
            </a:graphic>
          </wp:inline>
        </w:drawing>
      </w:r>
    </w:p>
    <w:p w:rsidR="005C593B" w:rsidP="005C593B" w:rsidRDefault="005C593B" w14:paraId="2E05E264" w14:textId="77777777">
      <w:pPr>
        <w:rPr>
          <w:rFonts w:cstheme="minorHAnsi"/>
          <w:b/>
          <w:bCs/>
        </w:rPr>
      </w:pPr>
      <w:r w:rsidRPr="003F46EC">
        <w:rPr>
          <w:rFonts w:cstheme="minorHAnsi"/>
          <w:b/>
          <w:bCs/>
          <w:noProof/>
        </w:rPr>
        <w:drawing>
          <wp:inline distT="0" distB="0" distL="0" distR="0" wp14:anchorId="69F6C5B8" wp14:editId="3B0C04BA">
            <wp:extent cx="6402143" cy="3570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57935" cy="3601247"/>
                    </a:xfrm>
                    <a:prstGeom prst="rect">
                      <a:avLst/>
                    </a:prstGeom>
                  </pic:spPr>
                </pic:pic>
              </a:graphicData>
            </a:graphic>
          </wp:inline>
        </w:drawing>
      </w:r>
    </w:p>
    <w:p w:rsidR="005C593B" w:rsidP="005C593B" w:rsidRDefault="005C593B" w14:paraId="32CAD964" w14:textId="77777777">
      <w:pPr>
        <w:rPr>
          <w:rFonts w:ascii="Calibri" w:hAnsi="Calibri" w:eastAsia="Times New Roman" w:cs="Calibri"/>
          <w:b/>
          <w:bCs/>
          <w:lang w:val="en"/>
        </w:rPr>
      </w:pPr>
      <w:r>
        <w:rPr>
          <w:rFonts w:ascii="Calibri" w:hAnsi="Calibri" w:eastAsia="Times New Roman" w:cs="Calibri"/>
          <w:b/>
          <w:bCs/>
          <w:lang w:val="en"/>
        </w:rPr>
        <w:br w:type="page"/>
      </w:r>
    </w:p>
    <w:p w:rsidRPr="000A1B53" w:rsidR="005C593B" w:rsidP="005C593B" w:rsidRDefault="005C593B" w14:paraId="2B029A9C" w14:textId="77777777">
      <w:pPr>
        <w:rPr>
          <w:b/>
          <w:bCs/>
        </w:rPr>
      </w:pPr>
      <w:r w:rsidRPr="3D51258F">
        <w:rPr>
          <w:rFonts w:ascii="Calibri" w:hAnsi="Calibri" w:eastAsia="Times New Roman" w:cs="Calibri"/>
          <w:b/>
          <w:bCs/>
          <w:lang w:val="en"/>
        </w:rPr>
        <w:lastRenderedPageBreak/>
        <w:t>Distribution</w:t>
      </w:r>
      <w:r w:rsidRPr="3D51258F">
        <w:rPr>
          <w:rFonts w:ascii="Calibri" w:hAnsi="Calibri" w:eastAsia="Times New Roman" w:cs="Calibri"/>
          <w:lang w:val="en"/>
        </w:rPr>
        <w:t>: PNAMP Steering Committee Signatory Representatives, Alternates, and Courtesy Members as of </w:t>
      </w:r>
      <w:r>
        <w:rPr>
          <w:rFonts w:ascii="Calibri" w:hAnsi="Calibri" w:eastAsia="Times New Roman" w:cs="Calibri"/>
          <w:lang w:val="en"/>
        </w:rPr>
        <w:t>September 20</w:t>
      </w:r>
      <w:r w:rsidRPr="3D51258F">
        <w:rPr>
          <w:rFonts w:ascii="Calibri" w:hAnsi="Calibri" w:eastAsia="Times New Roman" w:cs="Calibri"/>
          <w:lang w:val="en"/>
        </w:rPr>
        <w:t>, 202</w:t>
      </w:r>
      <w:r>
        <w:rPr>
          <w:rFonts w:ascii="Calibri" w:hAnsi="Calibri" w:eastAsia="Times New Roman" w:cs="Calibri"/>
          <w:lang w:val="en"/>
        </w:rPr>
        <w:t>2</w:t>
      </w:r>
      <w:r w:rsidRPr="3D51258F">
        <w:rPr>
          <w:rFonts w:ascii="Calibri" w:hAnsi="Calibri" w:eastAsia="Times New Roman" w:cs="Calibri"/>
          <w:lang w:val="en"/>
        </w:rPr>
        <w:t>.</w:t>
      </w:r>
      <w:r w:rsidRPr="3D51258F">
        <w:rPr>
          <w:rFonts w:ascii="Calibri" w:hAnsi="Calibri" w:eastAsia="Times New Roman" w:cs="Calibri"/>
        </w:rPr>
        <w:t> </w:t>
      </w:r>
    </w:p>
    <w:tbl>
      <w:tblPr>
        <w:tblW w:w="0" w:type="auto"/>
        <w:tblInd w:w="9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004"/>
        <w:gridCol w:w="1925"/>
        <w:gridCol w:w="2147"/>
        <w:gridCol w:w="2283"/>
      </w:tblGrid>
      <w:tr w:rsidRPr="005C593B" w:rsidR="005C593B" w:rsidTr="005C593B" w14:paraId="667D1D5C" w14:textId="77777777">
        <w:trPr>
          <w:trHeight w:val="346"/>
        </w:trPr>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7B7B7"/>
            <w:vAlign w:val="center"/>
            <w:hideMark/>
          </w:tcPr>
          <w:p w:rsidRPr="005C593B" w:rsidR="005C593B" w:rsidP="000374DB" w:rsidRDefault="005C593B" w14:paraId="1DF21EE0"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Partner Entities</w:t>
            </w:r>
            <w:r w:rsidRPr="005C593B">
              <w:rPr>
                <w:rFonts w:eastAsia="Times New Roman" w:cstheme="minorHAnsi"/>
                <w:sz w:val="20"/>
                <w:szCs w:val="20"/>
              </w:rPr>
              <w:t> </w:t>
            </w:r>
          </w:p>
        </w:tc>
        <w:tc>
          <w:tcPr>
            <w:tcW w:w="0" w:type="auto"/>
            <w:tcBorders>
              <w:top w:val="single" w:color="000000" w:themeColor="text1" w:sz="6" w:space="0"/>
              <w:left w:val="nil"/>
              <w:bottom w:val="single" w:color="000000" w:themeColor="text1" w:sz="6" w:space="0"/>
              <w:right w:val="single" w:color="000000" w:themeColor="text1" w:sz="6" w:space="0"/>
            </w:tcBorders>
            <w:shd w:val="clear" w:color="auto" w:fill="B7B7B7"/>
            <w:vAlign w:val="center"/>
            <w:hideMark/>
          </w:tcPr>
          <w:p w:rsidRPr="005C593B" w:rsidR="005C593B" w:rsidP="000374DB" w:rsidRDefault="005C593B" w14:paraId="6C9746C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Acronym</w:t>
            </w:r>
            <w:r w:rsidRPr="005C593B">
              <w:rPr>
                <w:rFonts w:eastAsia="Times New Roman" w:cstheme="minorHAnsi"/>
                <w:sz w:val="20"/>
                <w:szCs w:val="20"/>
              </w:rPr>
              <w:t> </w:t>
            </w:r>
          </w:p>
        </w:tc>
        <w:tc>
          <w:tcPr>
            <w:tcW w:w="0" w:type="auto"/>
            <w:tcBorders>
              <w:top w:val="single" w:color="000000" w:themeColor="text1" w:sz="6" w:space="0"/>
              <w:left w:val="nil"/>
              <w:bottom w:val="single" w:color="000000" w:themeColor="text1" w:sz="6" w:space="0"/>
              <w:right w:val="single" w:color="000000" w:themeColor="text1" w:sz="6" w:space="0"/>
            </w:tcBorders>
            <w:shd w:val="clear" w:color="auto" w:fill="B7B7B7"/>
            <w:vAlign w:val="center"/>
            <w:hideMark/>
          </w:tcPr>
          <w:p w:rsidRPr="005C593B" w:rsidR="005C593B" w:rsidP="000374DB" w:rsidRDefault="005C593B" w14:paraId="0283EEA2"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Type</w:t>
            </w:r>
            <w:r w:rsidRPr="005C593B">
              <w:rPr>
                <w:rFonts w:eastAsia="Times New Roman" w:cstheme="minorHAnsi"/>
                <w:sz w:val="20"/>
                <w:szCs w:val="20"/>
              </w:rPr>
              <w:t> </w:t>
            </w:r>
          </w:p>
        </w:tc>
        <w:tc>
          <w:tcPr>
            <w:tcW w:w="0" w:type="auto"/>
            <w:tcBorders>
              <w:top w:val="single" w:color="000000" w:themeColor="text1" w:sz="6" w:space="0"/>
              <w:left w:val="nil"/>
              <w:bottom w:val="single" w:color="000000" w:themeColor="text1" w:sz="6" w:space="0"/>
              <w:right w:val="single" w:color="000000" w:themeColor="text1" w:sz="6" w:space="0"/>
            </w:tcBorders>
            <w:shd w:val="clear" w:color="auto" w:fill="B7B7B7"/>
            <w:vAlign w:val="center"/>
            <w:hideMark/>
          </w:tcPr>
          <w:p w:rsidRPr="005C593B" w:rsidR="005C593B" w:rsidP="000374DB" w:rsidRDefault="005C593B" w14:paraId="1A666D55"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Name</w:t>
            </w:r>
            <w:r w:rsidRPr="005C593B">
              <w:rPr>
                <w:rFonts w:eastAsia="Times New Roman" w:cstheme="minorHAnsi"/>
                <w:sz w:val="20"/>
                <w:szCs w:val="20"/>
              </w:rPr>
              <w:t> </w:t>
            </w:r>
          </w:p>
        </w:tc>
      </w:tr>
      <w:tr w:rsidRPr="005C593B" w:rsidR="005C593B" w:rsidTr="005C593B" w14:paraId="7E60808C"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8DC4E3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Bonneville Power Administration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6B0FD6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BPA</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EF724F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A515CC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 xml:space="preserve">Jody </w:t>
            </w:r>
            <w:proofErr w:type="spellStart"/>
            <w:r w:rsidRPr="005C593B">
              <w:rPr>
                <w:rFonts w:eastAsia="Times New Roman" w:cstheme="minorHAnsi"/>
                <w:sz w:val="20"/>
                <w:szCs w:val="20"/>
                <w:lang w:val="en"/>
              </w:rPr>
              <w:t>Lando</w:t>
            </w:r>
            <w:proofErr w:type="spellEnd"/>
            <w:r w:rsidRPr="005C593B">
              <w:rPr>
                <w:rFonts w:eastAsia="Times New Roman" w:cstheme="minorHAnsi"/>
                <w:sz w:val="20"/>
                <w:szCs w:val="20"/>
              </w:rPr>
              <w:t> </w:t>
            </w:r>
          </w:p>
        </w:tc>
      </w:tr>
      <w:tr w:rsidRPr="005C593B" w:rsidR="005C593B" w:rsidTr="005C593B" w14:paraId="174B9CB3"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73087A6"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California Department of Fish and Wildlife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7BD0D0D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CDFW</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4E859F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30CF2F05" w14:textId="77777777">
            <w:pPr>
              <w:spacing w:after="0" w:line="240" w:lineRule="auto"/>
              <w:jc w:val="center"/>
              <w:rPr>
                <w:rFonts w:eastAsia="Times New Roman" w:cstheme="minorHAnsi"/>
                <w:sz w:val="20"/>
                <w:szCs w:val="20"/>
                <w:lang w:val="en"/>
              </w:rPr>
            </w:pPr>
            <w:r w:rsidRPr="005C593B">
              <w:rPr>
                <w:rFonts w:eastAsia="Times New Roman" w:cstheme="minorHAnsi"/>
                <w:sz w:val="20"/>
                <w:szCs w:val="20"/>
                <w:lang w:val="en"/>
              </w:rPr>
              <w:t>VACANT</w:t>
            </w:r>
          </w:p>
        </w:tc>
      </w:tr>
      <w:tr w:rsidRPr="005C593B" w:rsidR="005C593B" w:rsidTr="005C593B" w14:paraId="46508177"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AC73640"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Columbia River Inter-Tribal Fish Commission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7790A1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CRITFC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9841FB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3CC0AA42"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Denise Kelsey</w:t>
            </w:r>
            <w:r w:rsidRPr="005C593B">
              <w:rPr>
                <w:rFonts w:eastAsia="Times New Roman" w:cstheme="minorHAnsi"/>
                <w:sz w:val="20"/>
                <w:szCs w:val="20"/>
              </w:rPr>
              <w:t> </w:t>
            </w:r>
          </w:p>
        </w:tc>
      </w:tr>
      <w:tr w:rsidRPr="005C593B" w:rsidR="005C593B" w:rsidTr="005C593B" w14:paraId="3D97856F"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98383C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Colville Confederated Tribes</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5624E90"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Colville Tribes</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76CE726"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77EC417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 xml:space="preserve">John </w:t>
            </w:r>
            <w:proofErr w:type="spellStart"/>
            <w:r w:rsidRPr="005C593B">
              <w:rPr>
                <w:rFonts w:eastAsia="Times New Roman" w:cstheme="minorHAnsi"/>
                <w:sz w:val="20"/>
                <w:szCs w:val="20"/>
                <w:lang w:val="en"/>
              </w:rPr>
              <w:t>Arterburn</w:t>
            </w:r>
            <w:proofErr w:type="spellEnd"/>
            <w:r w:rsidRPr="005C593B">
              <w:rPr>
                <w:rFonts w:eastAsia="Times New Roman" w:cstheme="minorHAnsi"/>
                <w:sz w:val="20"/>
                <w:szCs w:val="20"/>
              </w:rPr>
              <w:t> </w:t>
            </w:r>
          </w:p>
        </w:tc>
      </w:tr>
      <w:tr w:rsidRPr="005C593B" w:rsidR="005C593B" w:rsidTr="005C593B" w14:paraId="2309947A"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78E6D70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Idaho Department of Fish and Game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AD504D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IDFG</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9283E9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7F527E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Tim Copeland</w:t>
            </w:r>
            <w:r w:rsidRPr="005C593B">
              <w:rPr>
                <w:rFonts w:eastAsia="Times New Roman" w:cstheme="minorHAnsi"/>
                <w:sz w:val="20"/>
                <w:szCs w:val="20"/>
              </w:rPr>
              <w:t> </w:t>
            </w:r>
          </w:p>
        </w:tc>
      </w:tr>
      <w:tr w:rsidRPr="005C593B" w:rsidR="005C593B" w:rsidTr="005C593B" w14:paraId="5E643AC8"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191DCF2"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NOAA-Northwest Fisheries Science Center</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3D5F47A"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NOAA-NW Fisheries SC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210A78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3F73976"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Chris Jordan</w:t>
            </w:r>
            <w:r w:rsidRPr="005C593B">
              <w:rPr>
                <w:rFonts w:eastAsia="Times New Roman" w:cstheme="minorHAnsi"/>
                <w:sz w:val="20"/>
                <w:szCs w:val="20"/>
              </w:rPr>
              <w:t> </w:t>
            </w:r>
          </w:p>
        </w:tc>
      </w:tr>
      <w:tr w:rsidRPr="005C593B" w:rsidR="005C593B" w:rsidTr="005C593B" w14:paraId="3BEBD038"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62FFF78"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NOAA-Northwest Region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3A687F40"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NOAA-NW Region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5E6A03A"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B9DB31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 xml:space="preserve">Greg </w:t>
            </w:r>
            <w:proofErr w:type="spellStart"/>
            <w:r w:rsidRPr="005C593B">
              <w:rPr>
                <w:rFonts w:eastAsia="Times New Roman" w:cstheme="minorHAnsi"/>
                <w:sz w:val="20"/>
                <w:szCs w:val="20"/>
                <w:lang w:val="en"/>
              </w:rPr>
              <w:t>Sieglitz</w:t>
            </w:r>
            <w:proofErr w:type="spellEnd"/>
            <w:r w:rsidRPr="005C593B">
              <w:rPr>
                <w:rFonts w:eastAsia="Times New Roman" w:cstheme="minorHAnsi"/>
                <w:sz w:val="20"/>
                <w:szCs w:val="20"/>
              </w:rPr>
              <w:t> </w:t>
            </w:r>
          </w:p>
        </w:tc>
      </w:tr>
      <w:tr w:rsidRPr="005C593B" w:rsidR="005C593B" w:rsidTr="005C593B" w14:paraId="47F8D9D6"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09FD8E5"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Northwest Indian Fisheries Commission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F50C040"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NWIFC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7EC4925"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EBEC78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Bruce Jones</w:t>
            </w:r>
            <w:r w:rsidRPr="005C593B">
              <w:rPr>
                <w:rFonts w:eastAsia="Times New Roman" w:cstheme="minorHAnsi"/>
                <w:sz w:val="20"/>
                <w:szCs w:val="20"/>
              </w:rPr>
              <w:t> </w:t>
            </w:r>
          </w:p>
        </w:tc>
      </w:tr>
      <w:tr w:rsidRPr="005C593B" w:rsidR="005C593B" w:rsidTr="005C593B" w14:paraId="3C9E219C"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30C9BA2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Northwest Power and Conservation Council</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5F6B0E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NPCC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3EE304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3BE751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Leslie Bach</w:t>
            </w:r>
            <w:r w:rsidRPr="005C593B">
              <w:rPr>
                <w:rFonts w:eastAsia="Times New Roman" w:cstheme="minorHAnsi"/>
                <w:sz w:val="20"/>
                <w:szCs w:val="20"/>
              </w:rPr>
              <w:t> </w:t>
            </w:r>
          </w:p>
        </w:tc>
      </w:tr>
      <w:tr w:rsidRPr="005C593B" w:rsidR="005C593B" w:rsidTr="005C593B" w14:paraId="224A248C"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97C30F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Oregon Watershed Enhancement Board</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C70598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OWEB</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D26DD3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7026785" w14:textId="77777777">
            <w:pPr>
              <w:spacing w:after="0" w:line="240" w:lineRule="auto"/>
              <w:jc w:val="center"/>
              <w:rPr>
                <w:rFonts w:eastAsia="Times New Roman" w:cstheme="minorHAnsi"/>
                <w:sz w:val="20"/>
                <w:szCs w:val="20"/>
                <w:lang w:val="en"/>
              </w:rPr>
            </w:pPr>
            <w:r w:rsidRPr="005C593B">
              <w:rPr>
                <w:rFonts w:eastAsia="Times New Roman" w:cstheme="minorHAnsi"/>
                <w:sz w:val="20"/>
                <w:szCs w:val="20"/>
                <w:lang w:val="en"/>
              </w:rPr>
              <w:t>Stephanie Page</w:t>
            </w:r>
          </w:p>
        </w:tc>
      </w:tr>
      <w:tr w:rsidRPr="005C593B" w:rsidR="005C593B" w:rsidTr="005C593B" w14:paraId="60EC9A26"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168D06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Pacific States Marine Fisheries Commission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7D109699"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PSMFC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06E63D9"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5F91D7A"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Nancy Leonard</w:t>
            </w:r>
            <w:r w:rsidRPr="005C593B">
              <w:rPr>
                <w:rFonts w:eastAsia="Times New Roman" w:cstheme="minorHAnsi"/>
                <w:sz w:val="20"/>
                <w:szCs w:val="20"/>
              </w:rPr>
              <w:t> </w:t>
            </w:r>
          </w:p>
        </w:tc>
      </w:tr>
      <w:tr w:rsidRPr="005C593B" w:rsidR="005C593B" w:rsidTr="005C593B" w14:paraId="09FD513A"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FE29E6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 Army Corps of Engineers</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3E48C12"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USACE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1DE6BA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CD59D38"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VACANT </w:t>
            </w:r>
            <w:r w:rsidRPr="005C593B">
              <w:rPr>
                <w:rFonts w:eastAsia="Times New Roman" w:cstheme="minorHAnsi"/>
                <w:sz w:val="20"/>
                <w:szCs w:val="20"/>
              </w:rPr>
              <w:t> </w:t>
            </w:r>
          </w:p>
        </w:tc>
      </w:tr>
      <w:tr w:rsidRPr="005C593B" w:rsidR="005C593B" w:rsidTr="005C593B" w14:paraId="539C24B9"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621D66A"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 Bureau of Land Management</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B2B911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 BLM</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16B52B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D5010AB"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rPr>
              <w:t xml:space="preserve">Mike Brown, Scott </w:t>
            </w:r>
            <w:proofErr w:type="spellStart"/>
            <w:r w:rsidRPr="005C593B">
              <w:rPr>
                <w:rFonts w:eastAsia="Times New Roman" w:cstheme="minorHAnsi"/>
                <w:sz w:val="20"/>
                <w:szCs w:val="20"/>
              </w:rPr>
              <w:t>Lightcap</w:t>
            </w:r>
            <w:proofErr w:type="spellEnd"/>
            <w:r w:rsidRPr="005C593B">
              <w:rPr>
                <w:rFonts w:eastAsia="Times New Roman" w:cstheme="minorHAnsi"/>
                <w:sz w:val="20"/>
                <w:szCs w:val="20"/>
              </w:rPr>
              <w:t> </w:t>
            </w:r>
          </w:p>
        </w:tc>
      </w:tr>
      <w:tr w:rsidRPr="005C593B" w:rsidR="005C593B" w:rsidTr="005C593B" w14:paraId="73207C7C"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8399FD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 Bureau of Reclamation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5B4E58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USBR</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7D716C8"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191D837"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rPr>
              <w:t>Jeff McLaughlin </w:t>
            </w:r>
          </w:p>
        </w:tc>
      </w:tr>
      <w:tr w:rsidRPr="005C593B" w:rsidR="005C593B" w:rsidTr="005C593B" w14:paraId="77CBE48E"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0549E5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 Environmental Protection Agency Region 10</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94ACAF8"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 EPA</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559466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CEE29F2"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 xml:space="preserve">Lisa </w:t>
            </w:r>
            <w:proofErr w:type="spellStart"/>
            <w:r w:rsidRPr="005C593B">
              <w:rPr>
                <w:rFonts w:eastAsia="Times New Roman" w:cstheme="minorHAnsi"/>
                <w:sz w:val="20"/>
                <w:szCs w:val="20"/>
                <w:lang w:val="en"/>
              </w:rPr>
              <w:t>Kusnierz</w:t>
            </w:r>
            <w:proofErr w:type="spellEnd"/>
            <w:r w:rsidRPr="005C593B">
              <w:rPr>
                <w:rFonts w:eastAsia="Times New Roman" w:cstheme="minorHAnsi"/>
                <w:sz w:val="20"/>
                <w:szCs w:val="20"/>
                <w:lang w:val="en"/>
              </w:rPr>
              <w:t> </w:t>
            </w:r>
            <w:r w:rsidRPr="005C593B">
              <w:rPr>
                <w:rFonts w:eastAsia="Times New Roman" w:cstheme="minorHAnsi"/>
                <w:sz w:val="20"/>
                <w:szCs w:val="20"/>
              </w:rPr>
              <w:t> </w:t>
            </w:r>
          </w:p>
        </w:tc>
      </w:tr>
      <w:tr w:rsidRPr="005C593B" w:rsidR="005C593B" w:rsidTr="005C593B" w14:paraId="01BF3A97"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40C0BE7"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 Geological Survey Northwest Region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3D31818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USGS</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F43AF87"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2B1957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Steve Waste</w:t>
            </w:r>
            <w:r w:rsidRPr="005C593B">
              <w:rPr>
                <w:rFonts w:eastAsia="Times New Roman" w:cstheme="minorHAnsi"/>
                <w:sz w:val="20"/>
                <w:szCs w:val="20"/>
              </w:rPr>
              <w:t> </w:t>
            </w:r>
          </w:p>
        </w:tc>
      </w:tr>
      <w:tr w:rsidRPr="005C593B" w:rsidR="005C593B" w:rsidTr="005C593B" w14:paraId="607E63C0"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0377638"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USDA Forest Service, Region 6</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ABF012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USDA FS</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C9B6E6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1E8868B"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Christine Hirsch</w:t>
            </w:r>
            <w:r w:rsidRPr="005C593B">
              <w:rPr>
                <w:rFonts w:eastAsia="Times New Roman" w:cstheme="minorHAnsi"/>
                <w:sz w:val="20"/>
                <w:szCs w:val="20"/>
              </w:rPr>
              <w:t> </w:t>
            </w:r>
          </w:p>
        </w:tc>
      </w:tr>
      <w:tr w:rsidRPr="005C593B" w:rsidR="005C593B" w:rsidTr="005C593B" w14:paraId="1626785D"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BC5B41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Washington Department of Fish and Wildlife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A9B7D9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WDFW</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A2D3D5A"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1497947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Dan Rawding</w:t>
            </w:r>
            <w:r w:rsidRPr="005C593B">
              <w:rPr>
                <w:rFonts w:eastAsia="Times New Roman" w:cstheme="minorHAnsi"/>
                <w:sz w:val="20"/>
                <w:szCs w:val="20"/>
              </w:rPr>
              <w:t> </w:t>
            </w:r>
          </w:p>
        </w:tc>
      </w:tr>
      <w:tr w:rsidRPr="005C593B" w:rsidR="005C593B" w:rsidTr="005C593B" w14:paraId="580837B8"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5CE43BE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Washington State Department of Ecology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3ADC29D9"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WA ECY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B3E447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0ED68DBD" w14:textId="77777777">
            <w:pPr>
              <w:spacing w:after="0" w:line="240" w:lineRule="auto"/>
              <w:jc w:val="center"/>
              <w:textAlignment w:val="baseline"/>
              <w:rPr>
                <w:rFonts w:eastAsia="Times New Roman" w:cstheme="minorHAnsi"/>
                <w:sz w:val="20"/>
                <w:szCs w:val="20"/>
                <w:lang w:val="en"/>
              </w:rPr>
            </w:pPr>
            <w:r w:rsidRPr="005C593B">
              <w:rPr>
                <w:rFonts w:eastAsia="Times New Roman" w:cstheme="minorHAnsi"/>
                <w:sz w:val="20"/>
                <w:szCs w:val="20"/>
                <w:lang w:val="en"/>
              </w:rPr>
              <w:t xml:space="preserve">Scott </w:t>
            </w:r>
            <w:proofErr w:type="spellStart"/>
            <w:r w:rsidRPr="005C593B">
              <w:rPr>
                <w:rFonts w:eastAsia="Times New Roman" w:cstheme="minorHAnsi"/>
                <w:sz w:val="20"/>
                <w:szCs w:val="20"/>
                <w:lang w:val="en"/>
              </w:rPr>
              <w:t>Collyard</w:t>
            </w:r>
            <w:proofErr w:type="spellEnd"/>
          </w:p>
        </w:tc>
      </w:tr>
      <w:tr w:rsidRPr="005C593B" w:rsidR="005C593B" w:rsidTr="005C593B" w14:paraId="389A3CAC"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4E4E6030"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Washington Governor's Salmon Recovery Office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2FCD032E"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WA GSRO</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66FFCB35"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Signatory Representative </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EBF1DE"/>
            <w:vAlign w:val="center"/>
            <w:hideMark/>
          </w:tcPr>
          <w:p w:rsidRPr="005C593B" w:rsidR="005C593B" w:rsidP="000374DB" w:rsidRDefault="005C593B" w14:paraId="7E23A5B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Keith Dublanica</w:t>
            </w:r>
            <w:r w:rsidRPr="005C593B">
              <w:rPr>
                <w:rFonts w:eastAsia="Times New Roman" w:cstheme="minorHAnsi"/>
                <w:sz w:val="20"/>
                <w:szCs w:val="20"/>
              </w:rPr>
              <w:t> </w:t>
            </w:r>
          </w:p>
        </w:tc>
      </w:tr>
      <w:tr w:rsidRPr="005C593B" w:rsidR="005C593B" w:rsidTr="005C593B" w14:paraId="2B80D4F4"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1016537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Bonneville Power Administration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438C28C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BPA</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73048D57"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Alternate SC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10AF2DE8"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Scott Donahue</w:t>
            </w:r>
            <w:r w:rsidRPr="005C593B">
              <w:rPr>
                <w:rFonts w:eastAsia="Times New Roman" w:cstheme="minorHAnsi"/>
                <w:sz w:val="20"/>
                <w:szCs w:val="20"/>
              </w:rPr>
              <w:t> </w:t>
            </w:r>
          </w:p>
        </w:tc>
      </w:tr>
      <w:tr w:rsidRPr="005C593B" w:rsidR="005C593B" w:rsidTr="005C593B" w14:paraId="3926535E"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08766CE9"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Bonneville Power Administration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423CD912"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BPA</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33606AB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Alternate SC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14EBE7B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Russell Scranton</w:t>
            </w:r>
            <w:r w:rsidRPr="005C593B">
              <w:rPr>
                <w:rFonts w:eastAsia="Times New Roman" w:cstheme="minorHAnsi"/>
                <w:sz w:val="20"/>
                <w:szCs w:val="20"/>
              </w:rPr>
              <w:t> </w:t>
            </w:r>
          </w:p>
        </w:tc>
      </w:tr>
      <w:tr w:rsidRPr="005C593B" w:rsidR="005C593B" w:rsidTr="005C593B" w14:paraId="2F0C88C1"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0E5913D8"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Idaho Department of Fish and Game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0A5AFF0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IDFG</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5FF6031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Alternate SC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7BE22E06"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rPr>
              <w:t>John Cassinelli  </w:t>
            </w:r>
          </w:p>
        </w:tc>
      </w:tr>
      <w:tr w:rsidRPr="005C593B" w:rsidR="005C593B" w:rsidTr="005C593B" w14:paraId="4975119D"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0EE70F3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Oregon Watershed Enhancement Board</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51403056"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OWEB</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268B2E48"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Alternate SC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447B4E3B"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 xml:space="preserve">Ken </w:t>
            </w:r>
            <w:proofErr w:type="spellStart"/>
            <w:r w:rsidRPr="005C593B">
              <w:rPr>
                <w:rFonts w:eastAsia="Times New Roman" w:cstheme="minorHAnsi"/>
                <w:sz w:val="20"/>
                <w:szCs w:val="20"/>
                <w:lang w:val="en"/>
              </w:rPr>
              <w:t>Fetcho</w:t>
            </w:r>
            <w:proofErr w:type="spellEnd"/>
            <w:r w:rsidRPr="005C593B">
              <w:rPr>
                <w:rFonts w:eastAsia="Times New Roman" w:cstheme="minorHAnsi"/>
                <w:sz w:val="20"/>
                <w:szCs w:val="20"/>
              </w:rPr>
              <w:t> </w:t>
            </w:r>
          </w:p>
        </w:tc>
      </w:tr>
      <w:tr w:rsidRPr="005C593B" w:rsidR="005C593B" w:rsidTr="005C593B" w14:paraId="0EBF29E7"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2B318842"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Washington Department of Fish and Wildlife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264505C0"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WDFW</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40FA4BF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Alternate SC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D8E4BC"/>
            <w:vAlign w:val="center"/>
            <w:hideMark/>
          </w:tcPr>
          <w:p w:rsidRPr="005C593B" w:rsidR="005C593B" w:rsidP="000374DB" w:rsidRDefault="005C593B" w14:paraId="5D4081C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Brodie Cox</w:t>
            </w:r>
            <w:r w:rsidRPr="005C593B">
              <w:rPr>
                <w:rFonts w:eastAsia="Times New Roman" w:cstheme="minorHAnsi"/>
                <w:sz w:val="20"/>
                <w:szCs w:val="20"/>
              </w:rPr>
              <w:t> </w:t>
            </w:r>
          </w:p>
        </w:tc>
      </w:tr>
      <w:tr w:rsidRPr="005C593B" w:rsidR="005C593B" w:rsidTr="005C593B" w14:paraId="10C8B367"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56B73365"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Yakama Nation Fisheries</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4D3B9789"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YNFP</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0231478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Courtesy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3792AB77"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Tom Iverson</w:t>
            </w:r>
            <w:r w:rsidRPr="005C593B">
              <w:rPr>
                <w:rFonts w:eastAsia="Times New Roman" w:cstheme="minorHAnsi"/>
                <w:sz w:val="20"/>
                <w:szCs w:val="20"/>
              </w:rPr>
              <w:t> </w:t>
            </w:r>
          </w:p>
        </w:tc>
      </w:tr>
      <w:tr w:rsidRPr="005C593B" w:rsidR="005C593B" w:rsidTr="005C593B" w14:paraId="45812F42"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7E971F40"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Idaho Governor's Office of Species Conservation</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0696DA3B"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ID OSC</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643EC633"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Courtesy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57467847"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Mike Edmondson</w:t>
            </w:r>
            <w:r w:rsidRPr="005C593B">
              <w:rPr>
                <w:rFonts w:eastAsia="Times New Roman" w:cstheme="minorHAnsi"/>
                <w:sz w:val="20"/>
                <w:szCs w:val="20"/>
              </w:rPr>
              <w:t> </w:t>
            </w:r>
          </w:p>
        </w:tc>
      </w:tr>
      <w:tr w:rsidRPr="005C593B" w:rsidR="005C593B" w:rsidTr="005C593B" w14:paraId="107955FD"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07FECD4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National Resource Conservation Service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551699A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NRCS</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5F125D1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Courtesy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5E8ADE27" w14:textId="77777777">
            <w:pPr>
              <w:spacing w:after="0" w:line="240" w:lineRule="auto"/>
              <w:jc w:val="center"/>
              <w:textAlignment w:val="baseline"/>
              <w:rPr>
                <w:rFonts w:eastAsia="Times New Roman" w:cstheme="minorHAnsi"/>
                <w:sz w:val="20"/>
                <w:szCs w:val="20"/>
              </w:rPr>
            </w:pPr>
            <w:proofErr w:type="spellStart"/>
            <w:r w:rsidRPr="005C593B">
              <w:rPr>
                <w:rFonts w:eastAsia="Times New Roman" w:cstheme="minorHAnsi"/>
                <w:sz w:val="20"/>
                <w:szCs w:val="20"/>
                <w:lang w:val="en"/>
              </w:rPr>
              <w:t>Timmie</w:t>
            </w:r>
            <w:proofErr w:type="spellEnd"/>
            <w:r w:rsidRPr="005C593B">
              <w:rPr>
                <w:rFonts w:eastAsia="Times New Roman" w:cstheme="minorHAnsi"/>
                <w:sz w:val="20"/>
                <w:szCs w:val="20"/>
                <w:lang w:val="en"/>
              </w:rPr>
              <w:t> </w:t>
            </w:r>
            <w:proofErr w:type="spellStart"/>
            <w:r w:rsidRPr="005C593B">
              <w:rPr>
                <w:rFonts w:eastAsia="Times New Roman" w:cstheme="minorHAnsi"/>
                <w:sz w:val="20"/>
                <w:szCs w:val="20"/>
                <w:lang w:val="en"/>
              </w:rPr>
              <w:t>Mandish</w:t>
            </w:r>
            <w:proofErr w:type="spellEnd"/>
            <w:r w:rsidRPr="005C593B">
              <w:rPr>
                <w:rFonts w:eastAsia="Times New Roman" w:cstheme="minorHAnsi"/>
                <w:sz w:val="20"/>
                <w:szCs w:val="20"/>
              </w:rPr>
              <w:t> </w:t>
            </w:r>
          </w:p>
        </w:tc>
      </w:tr>
      <w:tr w:rsidRPr="005C593B" w:rsidR="005C593B" w:rsidTr="005C593B" w14:paraId="6AE9B840"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19E479E5"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Oregon Department of Environmental Quality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6D24F565"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ODEQ</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3DE70E2A"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Courtesy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64173F7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Aaron </w:t>
            </w:r>
            <w:proofErr w:type="spellStart"/>
            <w:r w:rsidRPr="005C593B">
              <w:rPr>
                <w:rFonts w:eastAsia="Times New Roman" w:cstheme="minorHAnsi"/>
                <w:sz w:val="20"/>
                <w:szCs w:val="20"/>
                <w:lang w:val="en"/>
              </w:rPr>
              <w:t>Borisenko</w:t>
            </w:r>
            <w:proofErr w:type="spellEnd"/>
            <w:r w:rsidRPr="005C593B">
              <w:rPr>
                <w:rFonts w:eastAsia="Times New Roman" w:cstheme="minorHAnsi"/>
                <w:sz w:val="20"/>
                <w:szCs w:val="20"/>
              </w:rPr>
              <w:t> </w:t>
            </w:r>
          </w:p>
        </w:tc>
      </w:tr>
      <w:tr w:rsidRPr="005C593B" w:rsidR="005C593B" w:rsidTr="005C593B" w14:paraId="5818F6EC"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234E662A"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Oregon Department of Fish &amp; Wildlife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11B216ED"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ODFW</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78264861"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Courtesy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6FB3999C"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Jamie Anthony</w:t>
            </w:r>
            <w:r w:rsidRPr="005C593B">
              <w:rPr>
                <w:rFonts w:eastAsia="Times New Roman" w:cstheme="minorHAnsi"/>
                <w:sz w:val="20"/>
                <w:szCs w:val="20"/>
              </w:rPr>
              <w:t> </w:t>
            </w:r>
          </w:p>
        </w:tc>
      </w:tr>
      <w:tr w:rsidRPr="005C593B" w:rsidR="005C593B" w:rsidTr="005C593B" w14:paraId="3B809570" w14:textId="77777777">
        <w:trPr>
          <w:trHeight w:val="346"/>
        </w:trPr>
        <w:tc>
          <w:tcPr>
            <w:tcW w:w="0" w:type="auto"/>
            <w:tcBorders>
              <w:top w:val="nil"/>
              <w:left w:val="single" w:color="000000" w:themeColor="text1" w:sz="6" w:space="0"/>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50C5A24F"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USDA Forest Service</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48F0A417"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USDA FS</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52D3D5B4"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Courtesy</w:t>
            </w:r>
            <w:r w:rsidRPr="005C593B">
              <w:rPr>
                <w:rFonts w:eastAsia="Times New Roman" w:cstheme="minorHAnsi"/>
                <w:sz w:val="20"/>
                <w:szCs w:val="20"/>
              </w:rPr>
              <w:t> </w:t>
            </w:r>
          </w:p>
        </w:tc>
        <w:tc>
          <w:tcPr>
            <w:tcW w:w="0" w:type="auto"/>
            <w:tcBorders>
              <w:top w:val="nil"/>
              <w:left w:val="nil"/>
              <w:bottom w:val="single" w:color="000000" w:themeColor="text1" w:sz="6" w:space="0"/>
              <w:right w:val="single" w:color="000000" w:themeColor="text1" w:sz="6" w:space="0"/>
            </w:tcBorders>
            <w:shd w:val="clear" w:color="auto" w:fill="B7DEE8"/>
            <w:vAlign w:val="center"/>
            <w:hideMark/>
          </w:tcPr>
          <w:p w:rsidRPr="005C593B" w:rsidR="005C593B" w:rsidP="000374DB" w:rsidRDefault="005C593B" w14:paraId="23BA41F2" w14:textId="77777777">
            <w:pPr>
              <w:spacing w:after="0" w:line="240" w:lineRule="auto"/>
              <w:jc w:val="center"/>
              <w:textAlignment w:val="baseline"/>
              <w:rPr>
                <w:rFonts w:eastAsia="Times New Roman" w:cstheme="minorHAnsi"/>
                <w:sz w:val="20"/>
                <w:szCs w:val="20"/>
              </w:rPr>
            </w:pPr>
            <w:r w:rsidRPr="005C593B">
              <w:rPr>
                <w:rFonts w:eastAsia="Times New Roman" w:cstheme="minorHAnsi"/>
                <w:sz w:val="20"/>
                <w:szCs w:val="20"/>
                <w:lang w:val="en"/>
              </w:rPr>
              <w:t>Kimberly Conley</w:t>
            </w:r>
            <w:r w:rsidRPr="005C593B">
              <w:rPr>
                <w:rFonts w:eastAsia="Times New Roman" w:cstheme="minorHAnsi"/>
                <w:sz w:val="20"/>
                <w:szCs w:val="20"/>
              </w:rPr>
              <w:t> </w:t>
            </w:r>
          </w:p>
        </w:tc>
      </w:tr>
    </w:tbl>
    <w:p w:rsidR="005C593B" w:rsidP="005C593B" w:rsidRDefault="005C593B" w14:paraId="4EF1D030" w14:textId="77777777"/>
    <w:p w:rsidR="008A2DCC" w:rsidP="002139DC" w:rsidRDefault="008A2DCC" w14:paraId="1A53FE52" w14:textId="77777777">
      <w:pPr>
        <w:pStyle w:val="NoSpacing"/>
      </w:pPr>
    </w:p>
    <w:p w:rsidRPr="00242E1E" w:rsidR="007C1A46" w:rsidP="002139DC" w:rsidRDefault="007C1A46" w14:paraId="1D4A193C" w14:textId="77777777">
      <w:pPr>
        <w:pStyle w:val="NoSpacing"/>
        <w:rPr>
          <w:rFonts w:cstheme="minorHAnsi"/>
        </w:rPr>
      </w:pPr>
    </w:p>
    <w:sectPr w:rsidRPr="00242E1E" w:rsidR="007C1A46" w:rsidSect="00450A8B">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7">
    <w:nsid w:val="441d16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806206"/>
    <w:multiLevelType w:val="multilevel"/>
    <w:tmpl w:val="743EF9F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290DF5"/>
    <w:multiLevelType w:val="hybridMultilevel"/>
    <w:tmpl w:val="325E8762"/>
    <w:lvl w:ilvl="0" w:tplc="2E42E2E6">
      <w:start w:val="1"/>
      <w:numFmt w:val="bullet"/>
      <w:lvlText w:val="•"/>
      <w:lvlJc w:val="left"/>
      <w:pPr>
        <w:tabs>
          <w:tab w:val="num" w:pos="720"/>
        </w:tabs>
        <w:ind w:left="720" w:hanging="360"/>
      </w:pPr>
      <w:rPr>
        <w:rFonts w:hint="default" w:ascii="Arial" w:hAnsi="Arial"/>
      </w:rPr>
    </w:lvl>
    <w:lvl w:ilvl="1" w:tplc="2D1A8A42" w:tentative="1">
      <w:start w:val="1"/>
      <w:numFmt w:val="bullet"/>
      <w:lvlText w:val="•"/>
      <w:lvlJc w:val="left"/>
      <w:pPr>
        <w:tabs>
          <w:tab w:val="num" w:pos="1440"/>
        </w:tabs>
        <w:ind w:left="1440" w:hanging="360"/>
      </w:pPr>
      <w:rPr>
        <w:rFonts w:hint="default" w:ascii="Arial" w:hAnsi="Arial"/>
      </w:rPr>
    </w:lvl>
    <w:lvl w:ilvl="2" w:tplc="8E967D80" w:tentative="1">
      <w:start w:val="1"/>
      <w:numFmt w:val="bullet"/>
      <w:lvlText w:val="•"/>
      <w:lvlJc w:val="left"/>
      <w:pPr>
        <w:tabs>
          <w:tab w:val="num" w:pos="2160"/>
        </w:tabs>
        <w:ind w:left="2160" w:hanging="360"/>
      </w:pPr>
      <w:rPr>
        <w:rFonts w:hint="default" w:ascii="Arial" w:hAnsi="Arial"/>
      </w:rPr>
    </w:lvl>
    <w:lvl w:ilvl="3" w:tplc="2EBC35C2" w:tentative="1">
      <w:start w:val="1"/>
      <w:numFmt w:val="bullet"/>
      <w:lvlText w:val="•"/>
      <w:lvlJc w:val="left"/>
      <w:pPr>
        <w:tabs>
          <w:tab w:val="num" w:pos="2880"/>
        </w:tabs>
        <w:ind w:left="2880" w:hanging="360"/>
      </w:pPr>
      <w:rPr>
        <w:rFonts w:hint="default" w:ascii="Arial" w:hAnsi="Arial"/>
      </w:rPr>
    </w:lvl>
    <w:lvl w:ilvl="4" w:tplc="B20C18CA" w:tentative="1">
      <w:start w:val="1"/>
      <w:numFmt w:val="bullet"/>
      <w:lvlText w:val="•"/>
      <w:lvlJc w:val="left"/>
      <w:pPr>
        <w:tabs>
          <w:tab w:val="num" w:pos="3600"/>
        </w:tabs>
        <w:ind w:left="3600" w:hanging="360"/>
      </w:pPr>
      <w:rPr>
        <w:rFonts w:hint="default" w:ascii="Arial" w:hAnsi="Arial"/>
      </w:rPr>
    </w:lvl>
    <w:lvl w:ilvl="5" w:tplc="3EA0D99A" w:tentative="1">
      <w:start w:val="1"/>
      <w:numFmt w:val="bullet"/>
      <w:lvlText w:val="•"/>
      <w:lvlJc w:val="left"/>
      <w:pPr>
        <w:tabs>
          <w:tab w:val="num" w:pos="4320"/>
        </w:tabs>
        <w:ind w:left="4320" w:hanging="360"/>
      </w:pPr>
      <w:rPr>
        <w:rFonts w:hint="default" w:ascii="Arial" w:hAnsi="Arial"/>
      </w:rPr>
    </w:lvl>
    <w:lvl w:ilvl="6" w:tplc="65D4093C" w:tentative="1">
      <w:start w:val="1"/>
      <w:numFmt w:val="bullet"/>
      <w:lvlText w:val="•"/>
      <w:lvlJc w:val="left"/>
      <w:pPr>
        <w:tabs>
          <w:tab w:val="num" w:pos="5040"/>
        </w:tabs>
        <w:ind w:left="5040" w:hanging="360"/>
      </w:pPr>
      <w:rPr>
        <w:rFonts w:hint="default" w:ascii="Arial" w:hAnsi="Arial"/>
      </w:rPr>
    </w:lvl>
    <w:lvl w:ilvl="7" w:tplc="8292B192" w:tentative="1">
      <w:start w:val="1"/>
      <w:numFmt w:val="bullet"/>
      <w:lvlText w:val="•"/>
      <w:lvlJc w:val="left"/>
      <w:pPr>
        <w:tabs>
          <w:tab w:val="num" w:pos="5760"/>
        </w:tabs>
        <w:ind w:left="5760" w:hanging="360"/>
      </w:pPr>
      <w:rPr>
        <w:rFonts w:hint="default" w:ascii="Arial" w:hAnsi="Arial"/>
      </w:rPr>
    </w:lvl>
    <w:lvl w:ilvl="8" w:tplc="C6D2F71E"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18B47C8"/>
    <w:multiLevelType w:val="hybridMultilevel"/>
    <w:tmpl w:val="F5FED2E6"/>
    <w:lvl w:ilvl="0" w:tplc="6AFEF5E6">
      <w:start w:val="1"/>
      <w:numFmt w:val="bullet"/>
      <w:lvlText w:val="-"/>
      <w:lvlJc w:val="left"/>
      <w:pPr>
        <w:tabs>
          <w:tab w:val="num" w:pos="720"/>
        </w:tabs>
        <w:ind w:left="720" w:hanging="360"/>
      </w:pPr>
      <w:rPr>
        <w:rFonts w:hint="default" w:ascii="Times New Roman" w:hAnsi="Times New Roman"/>
      </w:rPr>
    </w:lvl>
    <w:lvl w:ilvl="1" w:tplc="32986BFC">
      <w:start w:val="206"/>
      <w:numFmt w:val="bullet"/>
      <w:lvlText w:val="-"/>
      <w:lvlJc w:val="left"/>
      <w:pPr>
        <w:tabs>
          <w:tab w:val="num" w:pos="1440"/>
        </w:tabs>
        <w:ind w:left="1440" w:hanging="360"/>
      </w:pPr>
      <w:rPr>
        <w:rFonts w:hint="default" w:ascii="Times New Roman" w:hAnsi="Times New Roman"/>
      </w:rPr>
    </w:lvl>
    <w:lvl w:ilvl="2" w:tplc="35708CB4" w:tentative="1">
      <w:start w:val="1"/>
      <w:numFmt w:val="bullet"/>
      <w:lvlText w:val="-"/>
      <w:lvlJc w:val="left"/>
      <w:pPr>
        <w:tabs>
          <w:tab w:val="num" w:pos="2160"/>
        </w:tabs>
        <w:ind w:left="2160" w:hanging="360"/>
      </w:pPr>
      <w:rPr>
        <w:rFonts w:hint="default" w:ascii="Times New Roman" w:hAnsi="Times New Roman"/>
      </w:rPr>
    </w:lvl>
    <w:lvl w:ilvl="3" w:tplc="60BCA3EE" w:tentative="1">
      <w:start w:val="1"/>
      <w:numFmt w:val="bullet"/>
      <w:lvlText w:val="-"/>
      <w:lvlJc w:val="left"/>
      <w:pPr>
        <w:tabs>
          <w:tab w:val="num" w:pos="2880"/>
        </w:tabs>
        <w:ind w:left="2880" w:hanging="360"/>
      </w:pPr>
      <w:rPr>
        <w:rFonts w:hint="default" w:ascii="Times New Roman" w:hAnsi="Times New Roman"/>
      </w:rPr>
    </w:lvl>
    <w:lvl w:ilvl="4" w:tplc="4DF2B174" w:tentative="1">
      <w:start w:val="1"/>
      <w:numFmt w:val="bullet"/>
      <w:lvlText w:val="-"/>
      <w:lvlJc w:val="left"/>
      <w:pPr>
        <w:tabs>
          <w:tab w:val="num" w:pos="3600"/>
        </w:tabs>
        <w:ind w:left="3600" w:hanging="360"/>
      </w:pPr>
      <w:rPr>
        <w:rFonts w:hint="default" w:ascii="Times New Roman" w:hAnsi="Times New Roman"/>
      </w:rPr>
    </w:lvl>
    <w:lvl w:ilvl="5" w:tplc="2C947AFC" w:tentative="1">
      <w:start w:val="1"/>
      <w:numFmt w:val="bullet"/>
      <w:lvlText w:val="-"/>
      <w:lvlJc w:val="left"/>
      <w:pPr>
        <w:tabs>
          <w:tab w:val="num" w:pos="4320"/>
        </w:tabs>
        <w:ind w:left="4320" w:hanging="360"/>
      </w:pPr>
      <w:rPr>
        <w:rFonts w:hint="default" w:ascii="Times New Roman" w:hAnsi="Times New Roman"/>
      </w:rPr>
    </w:lvl>
    <w:lvl w:ilvl="6" w:tplc="9D50903E" w:tentative="1">
      <w:start w:val="1"/>
      <w:numFmt w:val="bullet"/>
      <w:lvlText w:val="-"/>
      <w:lvlJc w:val="left"/>
      <w:pPr>
        <w:tabs>
          <w:tab w:val="num" w:pos="5040"/>
        </w:tabs>
        <w:ind w:left="5040" w:hanging="360"/>
      </w:pPr>
      <w:rPr>
        <w:rFonts w:hint="default" w:ascii="Times New Roman" w:hAnsi="Times New Roman"/>
      </w:rPr>
    </w:lvl>
    <w:lvl w:ilvl="7" w:tplc="0B806D54" w:tentative="1">
      <w:start w:val="1"/>
      <w:numFmt w:val="bullet"/>
      <w:lvlText w:val="-"/>
      <w:lvlJc w:val="left"/>
      <w:pPr>
        <w:tabs>
          <w:tab w:val="num" w:pos="5760"/>
        </w:tabs>
        <w:ind w:left="5760" w:hanging="360"/>
      </w:pPr>
      <w:rPr>
        <w:rFonts w:hint="default" w:ascii="Times New Roman" w:hAnsi="Times New Roman"/>
      </w:rPr>
    </w:lvl>
    <w:lvl w:ilvl="8" w:tplc="AC105E06" w:tentative="1">
      <w:start w:val="1"/>
      <w:numFmt w:val="bullet"/>
      <w:lvlText w:val="-"/>
      <w:lvlJc w:val="left"/>
      <w:pPr>
        <w:tabs>
          <w:tab w:val="num" w:pos="6480"/>
        </w:tabs>
        <w:ind w:left="6480" w:hanging="360"/>
      </w:pPr>
      <w:rPr>
        <w:rFonts w:hint="default" w:ascii="Times New Roman" w:hAnsi="Times New Roman"/>
      </w:rPr>
    </w:lvl>
  </w:abstractNum>
  <w:abstractNum w:abstractNumId="3" w15:restartNumberingAfterBreak="0">
    <w:nsid w:val="1B7873F1"/>
    <w:multiLevelType w:val="hybridMultilevel"/>
    <w:tmpl w:val="77080F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5271145"/>
    <w:multiLevelType w:val="hybridMultilevel"/>
    <w:tmpl w:val="4A203C6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E05363E"/>
    <w:multiLevelType w:val="hybridMultilevel"/>
    <w:tmpl w:val="55A4EF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4F2706D"/>
    <w:multiLevelType w:val="hybridMultilevel"/>
    <w:tmpl w:val="7AD81336"/>
    <w:lvl w:ilvl="0" w:tplc="29A642C2">
      <w:start w:val="2"/>
      <w:numFmt w:val="bullet"/>
      <w:lvlText w:val="-"/>
      <w:lvlJc w:val="left"/>
      <w:pPr>
        <w:ind w:left="360" w:hanging="360"/>
      </w:pPr>
      <w:rPr>
        <w:rFonts w:hint="default" w:ascii="Calibri" w:hAnsi="Calibri" w:eastAsia="Calibri" w:cs="Calibri"/>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7" w15:restartNumberingAfterBreak="0">
    <w:nsid w:val="364E025E"/>
    <w:multiLevelType w:val="hybridMultilevel"/>
    <w:tmpl w:val="F0904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00C4E"/>
    <w:multiLevelType w:val="hybridMultilevel"/>
    <w:tmpl w:val="8BD4CB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03F7DE3"/>
    <w:multiLevelType w:val="hybridMultilevel"/>
    <w:tmpl w:val="7F2E85FE"/>
    <w:lvl w:ilvl="0" w:tplc="1FECFB98">
      <w:numFmt w:val="bullet"/>
      <w:lvlText w:val="-"/>
      <w:lvlJc w:val="left"/>
      <w:pPr>
        <w:ind w:left="360" w:hanging="360"/>
      </w:pPr>
      <w:rPr>
        <w:rFonts w:hint="default" w:ascii="Calibri" w:hAnsi="Calibri" w:cs="Calibri" w:eastAsiaTheme="minorHAnsi"/>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4AC8304E"/>
    <w:multiLevelType w:val="hybridMultilevel"/>
    <w:tmpl w:val="D9E00468"/>
    <w:lvl w:ilvl="0" w:tplc="F01CE58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1817E4D"/>
    <w:multiLevelType w:val="hybridMultilevel"/>
    <w:tmpl w:val="A260E0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24272D0"/>
    <w:multiLevelType w:val="multilevel"/>
    <w:tmpl w:val="C30E94A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4187401"/>
    <w:multiLevelType w:val="hybridMultilevel"/>
    <w:tmpl w:val="4C7E11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7F760DA"/>
    <w:multiLevelType w:val="hybridMultilevel"/>
    <w:tmpl w:val="CE88C6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8B97911"/>
    <w:multiLevelType w:val="hybridMultilevel"/>
    <w:tmpl w:val="A906D2D8"/>
    <w:lvl w:ilvl="0" w:tplc="FFFFFFFF">
      <w:start w:val="1"/>
      <w:numFmt w:val="bullet"/>
      <w:lvlText w:val=""/>
      <w:lvlJc w:val="left"/>
      <w:pPr>
        <w:ind w:left="720" w:hanging="360"/>
      </w:pPr>
      <w:rPr>
        <w:rFonts w:hint="default" w:ascii="Symbol" w:hAnsi="Symbol"/>
      </w:rPr>
    </w:lvl>
    <w:lvl w:ilvl="1" w:tplc="63C60D04">
      <w:start w:val="1"/>
      <w:numFmt w:val="bullet"/>
      <w:lvlText w:val="o"/>
      <w:lvlJc w:val="left"/>
      <w:pPr>
        <w:ind w:left="1440" w:hanging="360"/>
      </w:pPr>
      <w:rPr>
        <w:rFonts w:hint="default" w:ascii="Courier New" w:hAnsi="Courier New"/>
      </w:rPr>
    </w:lvl>
    <w:lvl w:ilvl="2" w:tplc="99CA7FE4">
      <w:start w:val="1"/>
      <w:numFmt w:val="bullet"/>
      <w:lvlText w:val=""/>
      <w:lvlJc w:val="left"/>
      <w:pPr>
        <w:ind w:left="2160" w:hanging="360"/>
      </w:pPr>
      <w:rPr>
        <w:rFonts w:hint="default" w:ascii="Wingdings" w:hAnsi="Wingdings"/>
      </w:rPr>
    </w:lvl>
    <w:lvl w:ilvl="3" w:tplc="DEE81CE4">
      <w:start w:val="1"/>
      <w:numFmt w:val="bullet"/>
      <w:lvlText w:val=""/>
      <w:lvlJc w:val="left"/>
      <w:pPr>
        <w:ind w:left="2880" w:hanging="360"/>
      </w:pPr>
      <w:rPr>
        <w:rFonts w:hint="default" w:ascii="Symbol" w:hAnsi="Symbol"/>
      </w:rPr>
    </w:lvl>
    <w:lvl w:ilvl="4" w:tplc="D7741316">
      <w:start w:val="1"/>
      <w:numFmt w:val="bullet"/>
      <w:lvlText w:val="o"/>
      <w:lvlJc w:val="left"/>
      <w:pPr>
        <w:ind w:left="3600" w:hanging="360"/>
      </w:pPr>
      <w:rPr>
        <w:rFonts w:hint="default" w:ascii="Courier New" w:hAnsi="Courier New"/>
      </w:rPr>
    </w:lvl>
    <w:lvl w:ilvl="5" w:tplc="7778D870">
      <w:start w:val="1"/>
      <w:numFmt w:val="bullet"/>
      <w:lvlText w:val=""/>
      <w:lvlJc w:val="left"/>
      <w:pPr>
        <w:ind w:left="4320" w:hanging="360"/>
      </w:pPr>
      <w:rPr>
        <w:rFonts w:hint="default" w:ascii="Wingdings" w:hAnsi="Wingdings"/>
      </w:rPr>
    </w:lvl>
    <w:lvl w:ilvl="6" w:tplc="B896D99E">
      <w:start w:val="1"/>
      <w:numFmt w:val="bullet"/>
      <w:lvlText w:val=""/>
      <w:lvlJc w:val="left"/>
      <w:pPr>
        <w:ind w:left="5040" w:hanging="360"/>
      </w:pPr>
      <w:rPr>
        <w:rFonts w:hint="default" w:ascii="Symbol" w:hAnsi="Symbol"/>
      </w:rPr>
    </w:lvl>
    <w:lvl w:ilvl="7" w:tplc="3B84C2D4">
      <w:start w:val="1"/>
      <w:numFmt w:val="bullet"/>
      <w:lvlText w:val="o"/>
      <w:lvlJc w:val="left"/>
      <w:pPr>
        <w:ind w:left="5760" w:hanging="360"/>
      </w:pPr>
      <w:rPr>
        <w:rFonts w:hint="default" w:ascii="Courier New" w:hAnsi="Courier New"/>
      </w:rPr>
    </w:lvl>
    <w:lvl w:ilvl="8" w:tplc="CACA4F40">
      <w:start w:val="1"/>
      <w:numFmt w:val="bullet"/>
      <w:lvlText w:val=""/>
      <w:lvlJc w:val="left"/>
      <w:pPr>
        <w:ind w:left="6480" w:hanging="360"/>
      </w:pPr>
      <w:rPr>
        <w:rFonts w:hint="default" w:ascii="Wingdings" w:hAnsi="Wingdings"/>
      </w:rPr>
    </w:lvl>
  </w:abstractNum>
  <w:abstractNum w:abstractNumId="16" w15:restartNumberingAfterBreak="0">
    <w:nsid w:val="598B7BD9"/>
    <w:multiLevelType w:val="hybridMultilevel"/>
    <w:tmpl w:val="FF18EF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D82053E"/>
    <w:multiLevelType w:val="hybridMultilevel"/>
    <w:tmpl w:val="A8601A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183296C"/>
    <w:multiLevelType w:val="multilevel"/>
    <w:tmpl w:val="9698ECB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2244685"/>
    <w:multiLevelType w:val="hybridMultilevel"/>
    <w:tmpl w:val="2DE89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4EC0769"/>
    <w:multiLevelType w:val="hybridMultilevel"/>
    <w:tmpl w:val="B4DE48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DD84DE3"/>
    <w:multiLevelType w:val="hybridMultilevel"/>
    <w:tmpl w:val="61E864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0681564"/>
    <w:multiLevelType w:val="hybridMultilevel"/>
    <w:tmpl w:val="7F2A0F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06B7B80"/>
    <w:multiLevelType w:val="hybridMultilevel"/>
    <w:tmpl w:val="5644C59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3833DDC"/>
    <w:multiLevelType w:val="hybridMultilevel"/>
    <w:tmpl w:val="CE10BA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7AD7CF7"/>
    <w:multiLevelType w:val="hybridMultilevel"/>
    <w:tmpl w:val="DD28FB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8A64169"/>
    <w:multiLevelType w:val="hybridMultilevel"/>
    <w:tmpl w:val="3D4886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8">
    <w:abstractNumId w:val="27"/>
  </w:num>
  <w:num w:numId="1">
    <w:abstractNumId w:val="6"/>
  </w:num>
  <w:num w:numId="2">
    <w:abstractNumId w:val="10"/>
  </w:num>
  <w:num w:numId="3">
    <w:abstractNumId w:val="9"/>
  </w:num>
  <w:num w:numId="4">
    <w:abstractNumId w:val="7"/>
  </w:num>
  <w:num w:numId="5">
    <w:abstractNumId w:val="4"/>
  </w:num>
  <w:num w:numId="6">
    <w:abstractNumId w:val="18"/>
  </w:num>
  <w:num w:numId="7">
    <w:abstractNumId w:val="12"/>
  </w:num>
  <w:num w:numId="8">
    <w:abstractNumId w:val="0"/>
  </w:num>
  <w:num w:numId="9">
    <w:abstractNumId w:val="2"/>
  </w:num>
  <w:num w:numId="10">
    <w:abstractNumId w:val="20"/>
  </w:num>
  <w:num w:numId="11">
    <w:abstractNumId w:val="16"/>
  </w:num>
  <w:num w:numId="12">
    <w:abstractNumId w:val="14"/>
  </w:num>
  <w:num w:numId="13">
    <w:abstractNumId w:val="13"/>
  </w:num>
  <w:num w:numId="14">
    <w:abstractNumId w:val="21"/>
  </w:num>
  <w:num w:numId="15">
    <w:abstractNumId w:val="24"/>
  </w:num>
  <w:num w:numId="16">
    <w:abstractNumId w:val="22"/>
  </w:num>
  <w:num w:numId="17">
    <w:abstractNumId w:val="3"/>
  </w:num>
  <w:num w:numId="18">
    <w:abstractNumId w:val="11"/>
  </w:num>
  <w:num w:numId="19">
    <w:abstractNumId w:val="25"/>
  </w:num>
  <w:num w:numId="20">
    <w:abstractNumId w:val="26"/>
  </w:num>
  <w:num w:numId="21">
    <w:abstractNumId w:val="19"/>
  </w:num>
  <w:num w:numId="22">
    <w:abstractNumId w:val="5"/>
  </w:num>
  <w:num w:numId="23">
    <w:abstractNumId w:val="17"/>
  </w:num>
  <w:num w:numId="24">
    <w:abstractNumId w:val="23"/>
  </w:num>
  <w:num w:numId="25">
    <w:abstractNumId w:val="15"/>
  </w:num>
  <w:num w:numId="26">
    <w:abstractNumId w:val="1"/>
  </w:num>
  <w:num w:numId="27">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1C3"/>
    <w:rsid w:val="00002E25"/>
    <w:rsid w:val="00024241"/>
    <w:rsid w:val="00031785"/>
    <w:rsid w:val="000374DB"/>
    <w:rsid w:val="000428B5"/>
    <w:rsid w:val="000667FD"/>
    <w:rsid w:val="0008667B"/>
    <w:rsid w:val="00087158"/>
    <w:rsid w:val="000B1A06"/>
    <w:rsid w:val="000B7DC6"/>
    <w:rsid w:val="000C2D42"/>
    <w:rsid w:val="000C51CE"/>
    <w:rsid w:val="000D0E6A"/>
    <w:rsid w:val="000F3498"/>
    <w:rsid w:val="00101B33"/>
    <w:rsid w:val="00121C58"/>
    <w:rsid w:val="00124255"/>
    <w:rsid w:val="0012687F"/>
    <w:rsid w:val="00136C46"/>
    <w:rsid w:val="0013798C"/>
    <w:rsid w:val="00141C37"/>
    <w:rsid w:val="00154112"/>
    <w:rsid w:val="001636CD"/>
    <w:rsid w:val="0016619F"/>
    <w:rsid w:val="00190B9D"/>
    <w:rsid w:val="00191281"/>
    <w:rsid w:val="001A4351"/>
    <w:rsid w:val="001B0805"/>
    <w:rsid w:val="001B4103"/>
    <w:rsid w:val="001D522E"/>
    <w:rsid w:val="001D726D"/>
    <w:rsid w:val="001E28B5"/>
    <w:rsid w:val="001F6939"/>
    <w:rsid w:val="001F7CA1"/>
    <w:rsid w:val="00204E89"/>
    <w:rsid w:val="002139DC"/>
    <w:rsid w:val="0021457C"/>
    <w:rsid w:val="0022242F"/>
    <w:rsid w:val="00231A05"/>
    <w:rsid w:val="00242E1E"/>
    <w:rsid w:val="00245B31"/>
    <w:rsid w:val="00251510"/>
    <w:rsid w:val="00271B2A"/>
    <w:rsid w:val="00277CC6"/>
    <w:rsid w:val="0028053C"/>
    <w:rsid w:val="0029283C"/>
    <w:rsid w:val="002971C9"/>
    <w:rsid w:val="002D2227"/>
    <w:rsid w:val="002D2275"/>
    <w:rsid w:val="002E21D1"/>
    <w:rsid w:val="002E44DD"/>
    <w:rsid w:val="003063A1"/>
    <w:rsid w:val="003166B3"/>
    <w:rsid w:val="003218D0"/>
    <w:rsid w:val="00327340"/>
    <w:rsid w:val="003562EE"/>
    <w:rsid w:val="00362CFD"/>
    <w:rsid w:val="00382379"/>
    <w:rsid w:val="00382869"/>
    <w:rsid w:val="00391E3B"/>
    <w:rsid w:val="0039285D"/>
    <w:rsid w:val="003941B5"/>
    <w:rsid w:val="0039701E"/>
    <w:rsid w:val="003A0365"/>
    <w:rsid w:val="003A13EE"/>
    <w:rsid w:val="003B19ED"/>
    <w:rsid w:val="003B1B4D"/>
    <w:rsid w:val="003B2181"/>
    <w:rsid w:val="003B73F0"/>
    <w:rsid w:val="003D0C81"/>
    <w:rsid w:val="003F19C9"/>
    <w:rsid w:val="004306B0"/>
    <w:rsid w:val="00433D9A"/>
    <w:rsid w:val="00450A8B"/>
    <w:rsid w:val="00487014"/>
    <w:rsid w:val="004A7402"/>
    <w:rsid w:val="004C13ED"/>
    <w:rsid w:val="004C5FBB"/>
    <w:rsid w:val="004D0F47"/>
    <w:rsid w:val="005058EA"/>
    <w:rsid w:val="00535A8F"/>
    <w:rsid w:val="005606A3"/>
    <w:rsid w:val="00566A41"/>
    <w:rsid w:val="00572A50"/>
    <w:rsid w:val="00590DFA"/>
    <w:rsid w:val="005A4927"/>
    <w:rsid w:val="005A5512"/>
    <w:rsid w:val="005B12BF"/>
    <w:rsid w:val="005C593B"/>
    <w:rsid w:val="005C6355"/>
    <w:rsid w:val="005F37E6"/>
    <w:rsid w:val="00611F3F"/>
    <w:rsid w:val="00632BE4"/>
    <w:rsid w:val="00645F53"/>
    <w:rsid w:val="00651EFC"/>
    <w:rsid w:val="00655F9C"/>
    <w:rsid w:val="0067013B"/>
    <w:rsid w:val="00697720"/>
    <w:rsid w:val="006D6C0C"/>
    <w:rsid w:val="006D6F16"/>
    <w:rsid w:val="006F3CE4"/>
    <w:rsid w:val="00705B42"/>
    <w:rsid w:val="007121EA"/>
    <w:rsid w:val="007228EA"/>
    <w:rsid w:val="0075578E"/>
    <w:rsid w:val="007606E5"/>
    <w:rsid w:val="0076745A"/>
    <w:rsid w:val="00771E48"/>
    <w:rsid w:val="0078404D"/>
    <w:rsid w:val="007954A0"/>
    <w:rsid w:val="007972BF"/>
    <w:rsid w:val="007A4602"/>
    <w:rsid w:val="007A7A8D"/>
    <w:rsid w:val="007C1A46"/>
    <w:rsid w:val="007C51E5"/>
    <w:rsid w:val="007E5E1B"/>
    <w:rsid w:val="007F44DB"/>
    <w:rsid w:val="007F6E8C"/>
    <w:rsid w:val="00817BCE"/>
    <w:rsid w:val="0083543E"/>
    <w:rsid w:val="00837331"/>
    <w:rsid w:val="00852F80"/>
    <w:rsid w:val="00856ACA"/>
    <w:rsid w:val="00876E70"/>
    <w:rsid w:val="00885C98"/>
    <w:rsid w:val="00896973"/>
    <w:rsid w:val="008A2DCC"/>
    <w:rsid w:val="008A5D6E"/>
    <w:rsid w:val="008B40B4"/>
    <w:rsid w:val="008B4D3C"/>
    <w:rsid w:val="008E115C"/>
    <w:rsid w:val="0090378E"/>
    <w:rsid w:val="00906DD9"/>
    <w:rsid w:val="00913D20"/>
    <w:rsid w:val="00952247"/>
    <w:rsid w:val="00970827"/>
    <w:rsid w:val="0097268E"/>
    <w:rsid w:val="00982C1A"/>
    <w:rsid w:val="00983A80"/>
    <w:rsid w:val="00990B1C"/>
    <w:rsid w:val="009B4D7B"/>
    <w:rsid w:val="009E2593"/>
    <w:rsid w:val="009E75AD"/>
    <w:rsid w:val="00A17DEF"/>
    <w:rsid w:val="00A216E4"/>
    <w:rsid w:val="00A3504E"/>
    <w:rsid w:val="00A5438C"/>
    <w:rsid w:val="00A70475"/>
    <w:rsid w:val="00A74077"/>
    <w:rsid w:val="00A91035"/>
    <w:rsid w:val="00AA2F69"/>
    <w:rsid w:val="00B3317F"/>
    <w:rsid w:val="00B6123E"/>
    <w:rsid w:val="00B630AE"/>
    <w:rsid w:val="00B64CAD"/>
    <w:rsid w:val="00B96316"/>
    <w:rsid w:val="00B9653E"/>
    <w:rsid w:val="00BD07F8"/>
    <w:rsid w:val="00BD119C"/>
    <w:rsid w:val="00BD36F0"/>
    <w:rsid w:val="00BE5CAC"/>
    <w:rsid w:val="00C06053"/>
    <w:rsid w:val="00C1221A"/>
    <w:rsid w:val="00C42996"/>
    <w:rsid w:val="00C5344A"/>
    <w:rsid w:val="00C631C6"/>
    <w:rsid w:val="00C67FCF"/>
    <w:rsid w:val="00C953A1"/>
    <w:rsid w:val="00C9755C"/>
    <w:rsid w:val="00CA2B2A"/>
    <w:rsid w:val="00CB21C3"/>
    <w:rsid w:val="00CD19E5"/>
    <w:rsid w:val="00CE124B"/>
    <w:rsid w:val="00CF2BB2"/>
    <w:rsid w:val="00D045D5"/>
    <w:rsid w:val="00D142F9"/>
    <w:rsid w:val="00D32753"/>
    <w:rsid w:val="00D360CA"/>
    <w:rsid w:val="00D3675E"/>
    <w:rsid w:val="00D52BBB"/>
    <w:rsid w:val="00D55C74"/>
    <w:rsid w:val="00D73110"/>
    <w:rsid w:val="00D8694C"/>
    <w:rsid w:val="00D91178"/>
    <w:rsid w:val="00D915C2"/>
    <w:rsid w:val="00DA0A7B"/>
    <w:rsid w:val="00DB7FB2"/>
    <w:rsid w:val="00DD114A"/>
    <w:rsid w:val="00DD43DC"/>
    <w:rsid w:val="00DE0F29"/>
    <w:rsid w:val="00DE196E"/>
    <w:rsid w:val="00E36DD7"/>
    <w:rsid w:val="00E455AC"/>
    <w:rsid w:val="00E53D71"/>
    <w:rsid w:val="00E542AE"/>
    <w:rsid w:val="00E73588"/>
    <w:rsid w:val="00EB1B7B"/>
    <w:rsid w:val="00EC1A18"/>
    <w:rsid w:val="00F07A76"/>
    <w:rsid w:val="00F360A6"/>
    <w:rsid w:val="00F45F64"/>
    <w:rsid w:val="00F61327"/>
    <w:rsid w:val="00F6468A"/>
    <w:rsid w:val="00F676D8"/>
    <w:rsid w:val="00FA150E"/>
    <w:rsid w:val="00FA2DC6"/>
    <w:rsid w:val="00FB67F4"/>
    <w:rsid w:val="00FC59FD"/>
    <w:rsid w:val="00FE5A80"/>
    <w:rsid w:val="00FF5713"/>
    <w:rsid w:val="4628873C"/>
    <w:rsid w:val="59862908"/>
    <w:rsid w:val="5CAE882C"/>
    <w:rsid w:val="62AD68D6"/>
    <w:rsid w:val="69937A9E"/>
    <w:rsid w:val="704E2860"/>
    <w:rsid w:val="70931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E2E7"/>
  <w15:chartTrackingRefBased/>
  <w15:docId w15:val="{C0E0E82E-4502-4783-A1A3-B596E6A7FF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B21C3"/>
    <w:pPr>
      <w:spacing w:after="0" w:line="240" w:lineRule="auto"/>
      <w:ind w:left="720"/>
    </w:pPr>
    <w:rPr>
      <w:rFonts w:ascii="Calibri" w:hAnsi="Calibri" w:eastAsia="Calibri" w:cs="Times New Roman"/>
    </w:rPr>
  </w:style>
  <w:style w:type="table" w:styleId="TableGrid">
    <w:name w:val="Table Grid"/>
    <w:basedOn w:val="TableNormal"/>
    <w:uiPriority w:val="39"/>
    <w:rsid w:val="00CB21C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1F7CA1"/>
    <w:rPr>
      <w:color w:val="0563C1"/>
      <w:u w:val="single"/>
    </w:rPr>
  </w:style>
  <w:style w:type="paragraph" w:styleId="NormalWeb">
    <w:name w:val="Normal (Web)"/>
    <w:basedOn w:val="Normal"/>
    <w:uiPriority w:val="99"/>
    <w:semiHidden/>
    <w:unhideWhenUsed/>
    <w:rsid w:val="001F7CA1"/>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D915C2"/>
    <w:rPr>
      <w:sz w:val="16"/>
      <w:szCs w:val="16"/>
    </w:rPr>
  </w:style>
  <w:style w:type="paragraph" w:styleId="CommentText">
    <w:name w:val="annotation text"/>
    <w:basedOn w:val="Normal"/>
    <w:link w:val="CommentTextChar"/>
    <w:uiPriority w:val="99"/>
    <w:unhideWhenUsed/>
    <w:rsid w:val="00D915C2"/>
    <w:pPr>
      <w:spacing w:line="240" w:lineRule="auto"/>
    </w:pPr>
    <w:rPr>
      <w:sz w:val="20"/>
      <w:szCs w:val="20"/>
    </w:rPr>
  </w:style>
  <w:style w:type="character" w:styleId="CommentTextChar" w:customStyle="1">
    <w:name w:val="Comment Text Char"/>
    <w:basedOn w:val="DefaultParagraphFont"/>
    <w:link w:val="CommentText"/>
    <w:uiPriority w:val="99"/>
    <w:rsid w:val="00D915C2"/>
    <w:rPr>
      <w:sz w:val="20"/>
      <w:szCs w:val="20"/>
    </w:rPr>
  </w:style>
  <w:style w:type="paragraph" w:styleId="CommentSubject">
    <w:name w:val="annotation subject"/>
    <w:basedOn w:val="CommentText"/>
    <w:next w:val="CommentText"/>
    <w:link w:val="CommentSubjectChar"/>
    <w:uiPriority w:val="99"/>
    <w:semiHidden/>
    <w:unhideWhenUsed/>
    <w:rsid w:val="00D915C2"/>
    <w:rPr>
      <w:b/>
      <w:bCs/>
    </w:rPr>
  </w:style>
  <w:style w:type="character" w:styleId="CommentSubjectChar" w:customStyle="1">
    <w:name w:val="Comment Subject Char"/>
    <w:basedOn w:val="CommentTextChar"/>
    <w:link w:val="CommentSubject"/>
    <w:uiPriority w:val="99"/>
    <w:semiHidden/>
    <w:rsid w:val="00D915C2"/>
    <w:rPr>
      <w:b/>
      <w:bCs/>
      <w:sz w:val="20"/>
      <w:szCs w:val="20"/>
    </w:rPr>
  </w:style>
  <w:style w:type="paragraph" w:styleId="BalloonText">
    <w:name w:val="Balloon Text"/>
    <w:basedOn w:val="Normal"/>
    <w:link w:val="BalloonTextChar"/>
    <w:uiPriority w:val="99"/>
    <w:semiHidden/>
    <w:unhideWhenUsed/>
    <w:rsid w:val="00D915C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915C2"/>
    <w:rPr>
      <w:rFonts w:ascii="Segoe UI" w:hAnsi="Segoe UI" w:cs="Segoe UI"/>
      <w:sz w:val="18"/>
      <w:szCs w:val="18"/>
    </w:rPr>
  </w:style>
  <w:style w:type="paragraph" w:styleId="NoSpacing">
    <w:name w:val="No Spacing"/>
    <w:uiPriority w:val="1"/>
    <w:qFormat/>
    <w:rsid w:val="0078404D"/>
    <w:pPr>
      <w:spacing w:after="0" w:line="240" w:lineRule="auto"/>
    </w:pPr>
  </w:style>
  <w:style w:type="character" w:styleId="FollowedHyperlink">
    <w:name w:val="FollowedHyperlink"/>
    <w:basedOn w:val="DefaultParagraphFont"/>
    <w:uiPriority w:val="99"/>
    <w:semiHidden/>
    <w:unhideWhenUsed/>
    <w:rsid w:val="000D0E6A"/>
    <w:rPr>
      <w:color w:val="954F72" w:themeColor="followedHyperlink"/>
      <w:u w:val="single"/>
    </w:rPr>
  </w:style>
  <w:style w:type="character" w:styleId="UnresolvedMention">
    <w:name w:val="Unresolved Mention"/>
    <w:basedOn w:val="DefaultParagraphFont"/>
    <w:uiPriority w:val="99"/>
    <w:semiHidden/>
    <w:unhideWhenUsed/>
    <w:rsid w:val="00EC1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98492">
      <w:bodyDiv w:val="1"/>
      <w:marLeft w:val="0"/>
      <w:marRight w:val="0"/>
      <w:marTop w:val="0"/>
      <w:marBottom w:val="0"/>
      <w:divBdr>
        <w:top w:val="none" w:sz="0" w:space="0" w:color="auto"/>
        <w:left w:val="none" w:sz="0" w:space="0" w:color="auto"/>
        <w:bottom w:val="none" w:sz="0" w:space="0" w:color="auto"/>
        <w:right w:val="none" w:sz="0" w:space="0" w:color="auto"/>
      </w:divBdr>
    </w:div>
    <w:div w:id="141236762">
      <w:bodyDiv w:val="1"/>
      <w:marLeft w:val="0"/>
      <w:marRight w:val="0"/>
      <w:marTop w:val="0"/>
      <w:marBottom w:val="0"/>
      <w:divBdr>
        <w:top w:val="none" w:sz="0" w:space="0" w:color="auto"/>
        <w:left w:val="none" w:sz="0" w:space="0" w:color="auto"/>
        <w:bottom w:val="none" w:sz="0" w:space="0" w:color="auto"/>
        <w:right w:val="none" w:sz="0" w:space="0" w:color="auto"/>
      </w:divBdr>
    </w:div>
    <w:div w:id="298413380">
      <w:bodyDiv w:val="1"/>
      <w:marLeft w:val="0"/>
      <w:marRight w:val="0"/>
      <w:marTop w:val="0"/>
      <w:marBottom w:val="0"/>
      <w:divBdr>
        <w:top w:val="none" w:sz="0" w:space="0" w:color="auto"/>
        <w:left w:val="none" w:sz="0" w:space="0" w:color="auto"/>
        <w:bottom w:val="none" w:sz="0" w:space="0" w:color="auto"/>
        <w:right w:val="none" w:sz="0" w:space="0" w:color="auto"/>
      </w:divBdr>
    </w:div>
    <w:div w:id="350961652">
      <w:bodyDiv w:val="1"/>
      <w:marLeft w:val="0"/>
      <w:marRight w:val="0"/>
      <w:marTop w:val="0"/>
      <w:marBottom w:val="0"/>
      <w:divBdr>
        <w:top w:val="none" w:sz="0" w:space="0" w:color="auto"/>
        <w:left w:val="none" w:sz="0" w:space="0" w:color="auto"/>
        <w:bottom w:val="none" w:sz="0" w:space="0" w:color="auto"/>
        <w:right w:val="none" w:sz="0" w:space="0" w:color="auto"/>
      </w:divBdr>
    </w:div>
    <w:div w:id="681929060">
      <w:bodyDiv w:val="1"/>
      <w:marLeft w:val="0"/>
      <w:marRight w:val="0"/>
      <w:marTop w:val="0"/>
      <w:marBottom w:val="0"/>
      <w:divBdr>
        <w:top w:val="none" w:sz="0" w:space="0" w:color="auto"/>
        <w:left w:val="none" w:sz="0" w:space="0" w:color="auto"/>
        <w:bottom w:val="none" w:sz="0" w:space="0" w:color="auto"/>
        <w:right w:val="none" w:sz="0" w:space="0" w:color="auto"/>
      </w:divBdr>
      <w:divsChild>
        <w:div w:id="1305429196">
          <w:marLeft w:val="0"/>
          <w:marRight w:val="0"/>
          <w:marTop w:val="120"/>
          <w:marBottom w:val="120"/>
          <w:divBdr>
            <w:top w:val="none" w:sz="0" w:space="0" w:color="auto"/>
            <w:left w:val="none" w:sz="0" w:space="0" w:color="auto"/>
            <w:bottom w:val="none" w:sz="0" w:space="0" w:color="auto"/>
            <w:right w:val="none" w:sz="0" w:space="0" w:color="auto"/>
          </w:divBdr>
        </w:div>
        <w:div w:id="1300264071">
          <w:marLeft w:val="0"/>
          <w:marRight w:val="0"/>
          <w:marTop w:val="120"/>
          <w:marBottom w:val="120"/>
          <w:divBdr>
            <w:top w:val="none" w:sz="0" w:space="0" w:color="auto"/>
            <w:left w:val="none" w:sz="0" w:space="0" w:color="auto"/>
            <w:bottom w:val="none" w:sz="0" w:space="0" w:color="auto"/>
            <w:right w:val="none" w:sz="0" w:space="0" w:color="auto"/>
          </w:divBdr>
        </w:div>
        <w:div w:id="22829677">
          <w:marLeft w:val="0"/>
          <w:marRight w:val="0"/>
          <w:marTop w:val="120"/>
          <w:marBottom w:val="120"/>
          <w:divBdr>
            <w:top w:val="none" w:sz="0" w:space="0" w:color="auto"/>
            <w:left w:val="none" w:sz="0" w:space="0" w:color="auto"/>
            <w:bottom w:val="none" w:sz="0" w:space="0" w:color="auto"/>
            <w:right w:val="none" w:sz="0" w:space="0" w:color="auto"/>
          </w:divBdr>
        </w:div>
        <w:div w:id="1955166240">
          <w:marLeft w:val="0"/>
          <w:marRight w:val="0"/>
          <w:marTop w:val="120"/>
          <w:marBottom w:val="120"/>
          <w:divBdr>
            <w:top w:val="none" w:sz="0" w:space="0" w:color="auto"/>
            <w:left w:val="none" w:sz="0" w:space="0" w:color="auto"/>
            <w:bottom w:val="none" w:sz="0" w:space="0" w:color="auto"/>
            <w:right w:val="none" w:sz="0" w:space="0" w:color="auto"/>
          </w:divBdr>
        </w:div>
        <w:div w:id="1869027755">
          <w:marLeft w:val="0"/>
          <w:marRight w:val="0"/>
          <w:marTop w:val="120"/>
          <w:marBottom w:val="120"/>
          <w:divBdr>
            <w:top w:val="none" w:sz="0" w:space="0" w:color="auto"/>
            <w:left w:val="none" w:sz="0" w:space="0" w:color="auto"/>
            <w:bottom w:val="none" w:sz="0" w:space="0" w:color="auto"/>
            <w:right w:val="none" w:sz="0" w:space="0" w:color="auto"/>
          </w:divBdr>
        </w:div>
        <w:div w:id="562525046">
          <w:marLeft w:val="0"/>
          <w:marRight w:val="0"/>
          <w:marTop w:val="120"/>
          <w:marBottom w:val="120"/>
          <w:divBdr>
            <w:top w:val="none" w:sz="0" w:space="0" w:color="auto"/>
            <w:left w:val="none" w:sz="0" w:space="0" w:color="auto"/>
            <w:bottom w:val="none" w:sz="0" w:space="0" w:color="auto"/>
            <w:right w:val="none" w:sz="0" w:space="0" w:color="auto"/>
          </w:divBdr>
        </w:div>
      </w:divsChild>
    </w:div>
    <w:div w:id="812984545">
      <w:bodyDiv w:val="1"/>
      <w:marLeft w:val="0"/>
      <w:marRight w:val="0"/>
      <w:marTop w:val="0"/>
      <w:marBottom w:val="0"/>
      <w:divBdr>
        <w:top w:val="none" w:sz="0" w:space="0" w:color="auto"/>
        <w:left w:val="none" w:sz="0" w:space="0" w:color="auto"/>
        <w:bottom w:val="none" w:sz="0" w:space="0" w:color="auto"/>
        <w:right w:val="none" w:sz="0" w:space="0" w:color="auto"/>
      </w:divBdr>
    </w:div>
    <w:div w:id="1379205381">
      <w:bodyDiv w:val="1"/>
      <w:marLeft w:val="0"/>
      <w:marRight w:val="0"/>
      <w:marTop w:val="0"/>
      <w:marBottom w:val="0"/>
      <w:divBdr>
        <w:top w:val="none" w:sz="0" w:space="0" w:color="auto"/>
        <w:left w:val="none" w:sz="0" w:space="0" w:color="auto"/>
        <w:bottom w:val="none" w:sz="0" w:space="0" w:color="auto"/>
        <w:right w:val="none" w:sz="0" w:space="0" w:color="auto"/>
      </w:divBdr>
    </w:div>
    <w:div w:id="1429227394">
      <w:bodyDiv w:val="1"/>
      <w:marLeft w:val="0"/>
      <w:marRight w:val="0"/>
      <w:marTop w:val="0"/>
      <w:marBottom w:val="0"/>
      <w:divBdr>
        <w:top w:val="none" w:sz="0" w:space="0" w:color="auto"/>
        <w:left w:val="none" w:sz="0" w:space="0" w:color="auto"/>
        <w:bottom w:val="none" w:sz="0" w:space="0" w:color="auto"/>
        <w:right w:val="none" w:sz="0" w:space="0" w:color="auto"/>
      </w:divBdr>
    </w:div>
    <w:div w:id="1553494141">
      <w:bodyDiv w:val="1"/>
      <w:marLeft w:val="0"/>
      <w:marRight w:val="0"/>
      <w:marTop w:val="0"/>
      <w:marBottom w:val="0"/>
      <w:divBdr>
        <w:top w:val="none" w:sz="0" w:space="0" w:color="auto"/>
        <w:left w:val="none" w:sz="0" w:space="0" w:color="auto"/>
        <w:bottom w:val="none" w:sz="0" w:space="0" w:color="auto"/>
        <w:right w:val="none" w:sz="0" w:space="0" w:color="auto"/>
      </w:divBdr>
    </w:div>
    <w:div w:id="1602253096">
      <w:bodyDiv w:val="1"/>
      <w:marLeft w:val="0"/>
      <w:marRight w:val="0"/>
      <w:marTop w:val="0"/>
      <w:marBottom w:val="0"/>
      <w:divBdr>
        <w:top w:val="none" w:sz="0" w:space="0" w:color="auto"/>
        <w:left w:val="none" w:sz="0" w:space="0" w:color="auto"/>
        <w:bottom w:val="none" w:sz="0" w:space="0" w:color="auto"/>
        <w:right w:val="none" w:sz="0" w:space="0" w:color="auto"/>
      </w:divBdr>
    </w:div>
    <w:div w:id="1645305952">
      <w:bodyDiv w:val="1"/>
      <w:marLeft w:val="0"/>
      <w:marRight w:val="0"/>
      <w:marTop w:val="0"/>
      <w:marBottom w:val="0"/>
      <w:divBdr>
        <w:top w:val="none" w:sz="0" w:space="0" w:color="auto"/>
        <w:left w:val="none" w:sz="0" w:space="0" w:color="auto"/>
        <w:bottom w:val="none" w:sz="0" w:space="0" w:color="auto"/>
        <w:right w:val="none" w:sz="0" w:space="0" w:color="auto"/>
      </w:divBdr>
    </w:div>
    <w:div w:id="1961447945">
      <w:bodyDiv w:val="1"/>
      <w:marLeft w:val="0"/>
      <w:marRight w:val="0"/>
      <w:marTop w:val="0"/>
      <w:marBottom w:val="0"/>
      <w:divBdr>
        <w:top w:val="none" w:sz="0" w:space="0" w:color="auto"/>
        <w:left w:val="none" w:sz="0" w:space="0" w:color="auto"/>
        <w:bottom w:val="none" w:sz="0" w:space="0" w:color="auto"/>
        <w:right w:val="none" w:sz="0" w:space="0" w:color="auto"/>
      </w:divBdr>
    </w:div>
    <w:div w:id="209947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ithub.com/ryankinzer/cdmsR" TargetMode="External" Id="rId13" /><Relationship Type="http://schemas.openxmlformats.org/officeDocument/2006/relationships/hyperlink" Target="https://species.idaho.gov/planning/columbia-basin-collaborative/" TargetMode="External" Id="rId18" /><Relationship Type="http://schemas.openxmlformats.org/officeDocument/2006/relationships/hyperlink" Target="https://www.pnamp.org/project/fish-monitoring-work-group" TargetMode="External" Id="rId26" /><Relationship Type="http://schemas.openxmlformats.org/officeDocument/2006/relationships/image" Target="media/image2.png" Id="rId21" /><Relationship Type="http://schemas.openxmlformats.org/officeDocument/2006/relationships/fontTable" Target="fontTable.xml" Id="rId34" /><Relationship Type="http://schemas.openxmlformats.org/officeDocument/2006/relationships/hyperlink" Target="https://ecosystems.azurewebsites.net/hstr-okanogan/" TargetMode="External" Id="rId7" /><Relationship Type="http://schemas.openxmlformats.org/officeDocument/2006/relationships/hyperlink" Target="https://nptfisheries.shinyapps.io/kus-data/" TargetMode="External" Id="rId12" /><Relationship Type="http://schemas.openxmlformats.org/officeDocument/2006/relationships/hyperlink" Target="https://afsannualmeeting2022.fisheries.org/list-of-symposia/" TargetMode="External" Id="rId17" /><Relationship Type="http://schemas.openxmlformats.org/officeDocument/2006/relationships/hyperlink" Target="https://www.pnamp.org/project/hatchery-data-sharing-hcax" TargetMode="External" Id="rId25" /><Relationship Type="http://schemas.openxmlformats.org/officeDocument/2006/relationships/image" Target="media/image5.png" Id="rId33" /><Relationship Type="http://schemas.openxmlformats.org/officeDocument/2006/relationships/customXml" Target="../customXml/item3.xml" Id="rId38" /><Relationship Type="http://schemas.openxmlformats.org/officeDocument/2006/relationships/styles" Target="styles.xml" Id="rId2" /><Relationship Type="http://schemas.openxmlformats.org/officeDocument/2006/relationships/hyperlink" Target="https://www.fisheries.noaa.gov/feature-story/interior-columbia-and-snake-river-salmon-and-steelhead-maintain-listing-status" TargetMode="External" Id="rId16" /><Relationship Type="http://schemas.openxmlformats.org/officeDocument/2006/relationships/image" Target="media/image1.jpg" Id="rId20" /><Relationship Type="http://schemas.openxmlformats.org/officeDocument/2006/relationships/hyperlink" Target="https://www.pnamp.org/document/15225" TargetMode="External" Id="rId29" /><Relationship Type="http://schemas.openxmlformats.org/officeDocument/2006/relationships/numbering" Target="numbering.xml" Id="rId1" /><Relationship Type="http://schemas.openxmlformats.org/officeDocument/2006/relationships/hyperlink" Target="https://afspubs.onlinelibrary.wiley.com/doi/epdf/10.1002/fsh.10721" TargetMode="External" Id="rId6" /><Relationship Type="http://schemas.openxmlformats.org/officeDocument/2006/relationships/hyperlink" Target="https://critfc.org/tribal-data-network-workshop-documents/" TargetMode="External" Id="rId11" /><Relationship Type="http://schemas.openxmlformats.org/officeDocument/2006/relationships/hyperlink" Target="https://forms.office.com/g/8zDqPR4JpQ" TargetMode="External" Id="rId24" /><Relationship Type="http://schemas.openxmlformats.org/officeDocument/2006/relationships/image" Target="media/image4.png" Id="rId32" /><Relationship Type="http://schemas.openxmlformats.org/officeDocument/2006/relationships/customXml" Target="../customXml/item2.xml" Id="rId37" /><Relationship Type="http://schemas.openxmlformats.org/officeDocument/2006/relationships/hyperlink" Target="https://www.pnamp.org/document/15225" TargetMode="External" Id="rId5" /><Relationship Type="http://schemas.openxmlformats.org/officeDocument/2006/relationships/hyperlink" Target="https://www.fisheries.noaa.gov/west-coast/endangered-species-conservation/report-card-recovery-reviews-assess-28-salmon-and" TargetMode="External" Id="rId15" /><Relationship Type="http://schemas.openxmlformats.org/officeDocument/2006/relationships/hyperlink" Target="https://www.pnamp.org/event/pnamp-steering-committee-meeting-and-joint-session-with-the-streamnet-executive-committee" TargetMode="External" Id="rId23" /><Relationship Type="http://schemas.openxmlformats.org/officeDocument/2006/relationships/hyperlink" Target="https://species.idaho.gov/planning/columbia-basin-collaborative/" TargetMode="External" Id="rId28" /><Relationship Type="http://schemas.openxmlformats.org/officeDocument/2006/relationships/customXml" Target="../customXml/item1.xml" Id="rId36" /><Relationship Type="http://schemas.openxmlformats.org/officeDocument/2006/relationships/hyperlink" Target="https://critfc.org/jobs/" TargetMode="External" Id="rId10" /><Relationship Type="http://schemas.openxmlformats.org/officeDocument/2006/relationships/hyperlink" Target="https://www.fisheries.noaa.gov/vision-salmon-and-steelhead-goals-restore-thriving-salmon-and-steelhead-columbia-river-basin" TargetMode="External" Id="rId19" /><Relationship Type="http://schemas.openxmlformats.org/officeDocument/2006/relationships/image" Target="media/image3.png" Id="rId31" /><Relationship Type="http://schemas.openxmlformats.org/officeDocument/2006/relationships/webSettings" Target="webSettings.xml" Id="rId4" /><Relationship Type="http://schemas.openxmlformats.org/officeDocument/2006/relationships/hyperlink" Target="https://www.okanoganmonitoring.org/" TargetMode="External" Id="rId9" /><Relationship Type="http://schemas.openxmlformats.org/officeDocument/2006/relationships/hyperlink" Target="https://fwp.mt.gov/aboutfwp/employment" TargetMode="External" Id="rId14" /><Relationship Type="http://schemas.microsoft.com/office/2007/relationships/hdphoto" Target="media/hdphoto1.wdp" Id="rId22" /><Relationship Type="http://schemas.openxmlformats.org/officeDocument/2006/relationships/hyperlink" Target="https://www.pnamp.org/document/15225" TargetMode="External" Id="rId27" /><Relationship Type="http://schemas.openxmlformats.org/officeDocument/2006/relationships/hyperlink" Target="https://www.fisheries.noaa.gov/vision-salmon-and-steelhead-goals-restore-thriving-salmon-and-steelhead-columbia-river-basin" TargetMode="External" Id="rId30" /><Relationship Type="http://schemas.openxmlformats.org/officeDocument/2006/relationships/theme" Target="theme/theme1.xml" Id="rId35" /><Relationship Type="http://schemas.openxmlformats.org/officeDocument/2006/relationships/hyperlink" Target="https://ecosystems.azurewebsites.net/hstr-methow/" TargetMode="External" Id="rId8" /><Relationship Type="http://schemas.openxmlformats.org/officeDocument/2006/relationships/settings" Target="settings.xml" Id="rId3" /><Relationship Type="http://schemas.openxmlformats.org/officeDocument/2006/relationships/hyperlink" Target="https://www.streamnet.org/five-year-plan-for-coordinated-assessments-20190731-rev9sept2021-final-doc/" TargetMode="External" Id="Rd7bfe7371c8d41e5" /><Relationship Type="http://schemas.openxmlformats.org/officeDocument/2006/relationships/hyperlink" Target="https://www.streamnet.org/wp-content/uploads/2022/11/SN-ExCom-and-Joint-PNAMP-session-Sept2022.pptx" TargetMode="External" Id="R706fa1d5b0364c8d" /><Relationship Type="http://schemas.openxmlformats.org/officeDocument/2006/relationships/hyperlink" Target="https://www.streamnet.org/wp-content/uploads/2022/11/SNExCom-and-Joint-PNAMP-Agenda-21Sept2022-final.docx" TargetMode="External" Id="R7494343fe3a94b0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01E685AA0B846B874CA929B193C7C" ma:contentTypeVersion="3" ma:contentTypeDescription="Create a new document." ma:contentTypeScope="" ma:versionID="fe0b9c41b39f8a1ccae95cacee9b32ac">
  <xsd:schema xmlns:xsd="http://www.w3.org/2001/XMLSchema" xmlns:xs="http://www.w3.org/2001/XMLSchema" xmlns:p="http://schemas.microsoft.com/office/2006/metadata/properties" xmlns:ns2="435369a7-5097-4d7b-b941-21e0db89a063" targetNamespace="http://schemas.microsoft.com/office/2006/metadata/properties" ma:root="true" ma:fieldsID="ca0810c288a8944b82864d92c9dbd618" ns2:_="">
    <xsd:import namespace="435369a7-5097-4d7b-b941-21e0db89a06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369a7-5097-4d7b-b941-21e0db89a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9EFA5-BDCB-447E-893A-3ED64C426DBF}"/>
</file>

<file path=customXml/itemProps2.xml><?xml version="1.0" encoding="utf-8"?>
<ds:datastoreItem xmlns:ds="http://schemas.openxmlformats.org/officeDocument/2006/customXml" ds:itemID="{6F14FCBE-CF46-4B62-A29E-00499816AE16}"/>
</file>

<file path=customXml/itemProps3.xml><?xml version="1.0" encoding="utf-8"?>
<ds:datastoreItem xmlns:ds="http://schemas.openxmlformats.org/officeDocument/2006/customXml" ds:itemID="{6F76C799-98BB-4C28-8C9E-332CDEC9E8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Nancy Leonard</dc:creator>
  <keywords/>
  <dc:description/>
  <lastModifiedBy>Nancy Leonard</lastModifiedBy>
  <revision>18</revision>
  <dcterms:created xsi:type="dcterms:W3CDTF">2022-10-05T23:38:00.0000000Z</dcterms:created>
  <dcterms:modified xsi:type="dcterms:W3CDTF">2022-11-18T23:12:26.3453018Z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0x01010090201E685AA0B846B874CA929B193C7C</vt:lpwstr>
  </property>
</Properties>
</file>